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xmlns:wp14="http://schemas.microsoft.com/office/word/2010/wordml" w14:paraId="4668D9E2" wp14:textId="77777777">
      <w:pPr>
        <w:pStyle w:val="Normal"/>
        <w:jc w:val="center"/>
        <w:rPr>
          <w:rFonts w:ascii="Times New Roman félkövér;Times New Roman" w:hAnsi="Times New Roman félkövér;Times New Roman" w:cs="Times New Roman félkövér;Times New Roman"/>
          <w:b/>
          <w:caps/>
          <w:sz w:val="24"/>
          <w:szCs w:val="24"/>
        </w:rPr>
      </w:pPr>
      <w:r>
        <w:rPr>
          <w:rFonts w:ascii="Times New Roman félkövér;Times New Roman" w:hAnsi="Times New Roman félkövér;Times New Roman" w:cs="Times New Roman félkövér;Times New Roman"/>
          <w:b/>
          <w:caps/>
          <w:sz w:val="24"/>
          <w:szCs w:val="24"/>
        </w:rPr>
        <w:t>KURZUSLEÍRÁS ÉS HETI TEMATIKA</w:t>
      </w:r>
    </w:p>
    <w:p xmlns:wp14="http://schemas.microsoft.com/office/word/2010/wordml" w14:paraId="672A6659" wp14:textId="77777777">
      <w:pPr>
        <w:pStyle w:val="Normal"/>
        <w:jc w:val="center"/>
        <w:rPr>
          <w:rFonts w:ascii="Times New Roman félkövér;Times New Roman" w:hAnsi="Times New Roman félkövér;Times New Roman" w:cs="Times New Roman félkövér;Times New Roman"/>
          <w:b/>
          <w:caps/>
          <w:sz w:val="24"/>
          <w:szCs w:val="24"/>
        </w:rPr>
      </w:pPr>
      <w:r>
        <w:rPr>
          <w:rFonts w:ascii="Times New Roman félkövér;Times New Roman" w:hAnsi="Times New Roman félkövér;Times New Roman" w:cs="Times New Roman félkövér;Times New Roman"/>
          <w:b/>
          <w:caps/>
          <w:sz w:val="24"/>
          <w:szCs w:val="24"/>
        </w:rPr>
      </w:r>
    </w:p>
    <w:tbl>
      <w:tblPr>
        <w:tblW w:w="9464" w:type="dxa"/>
        <w:jc w:val="start"/>
        <w:tblInd w:w="-5" w:type="dxa"/>
        <w:tblLayout w:type="fixed"/>
        <w:tblCellMar>
          <w:top w:w="57" w:type="dxa"/>
          <w:start w:w="108" w:type="dxa"/>
          <w:bottom w:w="57" w:type="dxa"/>
          <w:end w:w="108" w:type="dxa"/>
        </w:tblCellMar>
      </w:tblPr>
      <w:tblGrid>
        <w:gridCol w:w="6807"/>
        <w:gridCol w:w="2657"/>
      </w:tblGrid>
      <w:tr xmlns:wp14="http://schemas.microsoft.com/office/word/2010/wordml" w:rsidTr="6B73A364" w14:paraId="475CF0B6" wp14:textId="77777777">
        <w:trPr>
          <w:trHeight w:val="368" w:hRule="atLeast"/>
        </w:trPr>
        <w:tc>
          <w:tcPr>
            <w:tcW w:w="6807" w:type="dxa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7FB14350" wp14:textId="77777777">
            <w:pPr>
              <w:pStyle w:val="NoSpacing"/>
            </w:pPr>
            <w:r w:rsidRPr="6B73A364">
              <w:rPr>
                <w:b w:val="1"/>
                <w:bCs w:val="1"/>
                <w:sz w:val="24"/>
                <w:szCs w:val="24"/>
              </w:rPr>
              <w:t xml:space="preserve">KURZUS neve: 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rFonts w:eastAsia="Times New Roman" w:cs="Times New Roman"/>
                <w:b w:val="1"/>
                <w:bCs w:val="1"/>
                <w:color w:val="3A7C22"/>
                <w:sz w:val="22"/>
                <w:szCs w:val="22"/>
                <w:shd w:val="clear" w:fill="FFFF00"/>
                <w:lang w:val="hu-HU" w:eastAsia="zh-CN" w:bidi="ar-SA"/>
              </w:rPr>
              <w:t>Ábrázolási technikák 2</w:t>
            </w:r>
            <w:r w:rsidRPr="6B73A364">
              <w:rPr>
                <w:b w:val="1"/>
                <w:bCs w:val="1"/>
                <w:color w:val="3A7C22"/>
                <w:sz w:val="22"/>
                <w:szCs w:val="22"/>
                <w:shd w:val="clear" w:fill="FFFF00"/>
              </w:rPr>
              <w:t xml:space="preserve">. félév / Tervezőgrafika csoport</w:t>
            </w:r>
          </w:p>
        </w:tc>
        <w:tc>
          <w:tcPr>
            <w:tcW w:w="2657" w:type="dxa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:rsidP="6B73A364" w14:paraId="7EA86200" wp14:textId="3D279503">
            <w:pPr>
              <w:pStyle w:val="Normal"/>
              <w:suppressAutoHyphens w:val="true"/>
              <w:jc w:val="both"/>
              <w:rPr>
                <w:b w:val="1"/>
                <w:bCs w:val="1"/>
                <w:color w:val="3A7C22"/>
                <w:sz w:val="22"/>
                <w:szCs w:val="22"/>
              </w:rPr>
            </w:pPr>
            <w:r w:rsidRPr="6B73A364" w:rsidR="6B73A364">
              <w:rPr>
                <w:b w:val="1"/>
                <w:bCs w:val="1"/>
                <w:sz w:val="22"/>
                <w:szCs w:val="22"/>
              </w:rPr>
              <w:t>Kreditértéke</w:t>
            </w:r>
            <w:r w:rsidRPr="6B73A364" w:rsidR="6B73A364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6B73A364" w:rsidR="6B73A364">
              <w:rPr>
                <w:b w:val="1"/>
                <w:bCs w:val="1"/>
                <w:color w:val="3A7C22"/>
                <w:sz w:val="22"/>
                <w:szCs w:val="22"/>
              </w:rPr>
              <w:t>3</w:t>
            </w:r>
          </w:p>
        </w:tc>
      </w:tr>
      <w:tr xmlns:wp14="http://schemas.microsoft.com/office/word/2010/wordml" w:rsidTr="6B73A364" w14:paraId="7B465E02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64C01733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 xml:space="preserve">A </w:t>
            </w:r>
            <w:r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urzus</w:t>
            </w:r>
            <w:r>
              <w:rPr>
                <w:b/>
                <w:sz w:val="22"/>
                <w:szCs w:val="22"/>
              </w:rPr>
              <w:t xml:space="preserve"> elméleti vagy gyakorlati jellegének mértéke, „képzési karaktere”</w:t>
            </w:r>
            <w:r>
              <w:rPr>
                <w:b/>
                <w:bdr w:val="dotted" w:color="000000" w:sz="4" w:space="0"/>
                <w:vertAlign w:val="superscript"/>
              </w:rPr>
              <w:t>12</w:t>
            </w:r>
            <w:r>
              <w:rPr>
                <w:color w:val="3A7C22"/>
                <w:sz w:val="22"/>
                <w:szCs w:val="22"/>
              </w:rPr>
              <w:t xml:space="preserve">: </w:t>
            </w:r>
            <w:r>
              <w:rPr>
                <w:rFonts w:eastAsia="Times New Roman" w:cs="Times New Roman"/>
                <w:b/>
                <w:bCs/>
                <w:color w:val="3A7C22"/>
                <w:sz w:val="22"/>
                <w:szCs w:val="20"/>
                <w:shd w:val="clear" w:fill="FFFF00"/>
                <w:lang w:val="hu-HU" w:eastAsia="zh-CN" w:bidi="ar-SA"/>
              </w:rPr>
              <w:t>100% (kredit%)</w:t>
            </w:r>
          </w:p>
        </w:tc>
      </w:tr>
      <w:tr xmlns:wp14="http://schemas.microsoft.com/office/word/2010/wordml" w:rsidTr="6B73A364" w14:paraId="61DFDC22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6FB75CC4" wp14:textId="77777777">
            <w:pPr>
              <w:pStyle w:val="Normal"/>
              <w:suppressAutoHyphens w:val="true"/>
              <w:spacing w:before="60" w:after="0"/>
              <w:jc w:val="both"/>
              <w:rPr/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b/>
                <w:sz w:val="22"/>
                <w:szCs w:val="22"/>
              </w:rPr>
              <w:t>tanóra</w:t>
            </w:r>
            <w:r>
              <w:rPr>
                <w:rStyle w:val="FootnoteReference"/>
                <w:b/>
                <w:sz w:val="22"/>
                <w:szCs w:val="22"/>
              </w:rPr>
              <w:footnoteReference w:id="2"/>
            </w:r>
            <w:r>
              <w:rPr>
                <w:b/>
                <w:sz w:val="22"/>
                <w:szCs w:val="22"/>
              </w:rPr>
              <w:t xml:space="preserve"> típusa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rFonts w:eastAsia="Times New Roman" w:cs="Times New Roman"/>
                <w:b/>
                <w:bCs/>
                <w:color w:val="3A7C22"/>
                <w:sz w:val="22"/>
                <w:szCs w:val="20"/>
                <w:shd w:val="clear" w:fill="FFFF00"/>
                <w:lang w:val="hu-HU" w:eastAsia="zh-CN" w:bidi="ar-SA"/>
              </w:rPr>
              <w:t>gyakorlat</w:t>
            </w:r>
            <w:r>
              <w:rPr>
                <w:sz w:val="22"/>
                <w:szCs w:val="22"/>
              </w:rPr>
              <w:t xml:space="preserve"> és </w:t>
            </w:r>
            <w:r>
              <w:rPr>
                <w:b/>
                <w:sz w:val="22"/>
                <w:szCs w:val="22"/>
              </w:rPr>
              <w:t>óraszáma</w:t>
            </w:r>
            <w:r>
              <w:rPr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3A7C22"/>
                <w:sz w:val="22"/>
                <w:szCs w:val="20"/>
                <w:shd w:val="clear" w:fill="FFFF00"/>
                <w:lang w:val="hu-HU" w:eastAsia="zh-CN" w:bidi="ar-SA"/>
              </w:rPr>
              <w:t>39/45</w:t>
            </w:r>
            <w:r>
              <w:rPr>
                <w:b/>
                <w:sz w:val="22"/>
                <w:szCs w:val="22"/>
              </w:rPr>
              <w:t xml:space="preserve"> az adott félévben, nyelve: </w:t>
            </w:r>
            <w:r>
              <w:rPr>
                <w:b/>
                <w:bCs/>
                <w:color w:val="3A7C22"/>
                <w:sz w:val="22"/>
                <w:szCs w:val="22"/>
              </w:rPr>
              <w:t>magyar</w:t>
            </w:r>
          </w:p>
          <w:p w14:paraId="6E19364E" wp14:textId="77777777">
            <w:pPr>
              <w:pStyle w:val="Normal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 xml:space="preserve">Az adott ismeret átadásában alkalmazandó </w:t>
            </w:r>
            <w:r>
              <w:rPr>
                <w:b/>
                <w:sz w:val="22"/>
                <w:szCs w:val="22"/>
              </w:rPr>
              <w:t>további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módok, jellemzők</w:t>
            </w:r>
            <w:r>
              <w:rPr>
                <w:rStyle w:val="FootnoteReference"/>
                <w:b/>
                <w:sz w:val="22"/>
                <w:szCs w:val="22"/>
              </w:rPr>
              <w:footnoteReference w:id="3"/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1"/>
                <w:szCs w:val="21"/>
              </w:rPr>
              <w:t>(ha vannak)</w:t>
            </w:r>
            <w:r>
              <w:rPr>
                <w:sz w:val="22"/>
                <w:szCs w:val="22"/>
              </w:rPr>
              <w:t>: …</w:t>
            </w:r>
          </w:p>
        </w:tc>
      </w:tr>
      <w:tr xmlns:wp14="http://schemas.microsoft.com/office/word/2010/wordml" w:rsidTr="6B73A364" w14:paraId="2465B239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2C2EEEC6" wp14:textId="77777777">
            <w:pPr>
              <w:pStyle w:val="Normal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b/>
                <w:sz w:val="22"/>
                <w:szCs w:val="22"/>
              </w:rPr>
              <w:t xml:space="preserve">számonkérés </w:t>
            </w:r>
            <w:r>
              <w:rPr>
                <w:b/>
                <w:bCs/>
                <w:sz w:val="22"/>
                <w:szCs w:val="22"/>
              </w:rPr>
              <w:t>módja:</w:t>
            </w:r>
            <w:r>
              <w:rPr>
                <w:sz w:val="22"/>
                <w:szCs w:val="22"/>
              </w:rPr>
              <w:t xml:space="preserve"> </w:t>
            </w:r>
          </w:p>
          <w:p w14:paraId="4DF29FCA" wp14:textId="77777777">
            <w:pPr>
              <w:pStyle w:val="Normal"/>
              <w:suppressAutoHyphens w:val="tru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</w:p>
        </w:tc>
      </w:tr>
      <w:tr xmlns:wp14="http://schemas.microsoft.com/office/word/2010/wordml" w:rsidTr="6B73A364" w14:paraId="7679A267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1A9B3E26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 xml:space="preserve">A </w:t>
            </w:r>
            <w:r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urzus</w:t>
            </w:r>
            <w:r>
              <w:rPr>
                <w:b/>
                <w:sz w:val="22"/>
                <w:szCs w:val="22"/>
              </w:rPr>
              <w:t xml:space="preserve"> tantervi helye (hányadik félév):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468A1A"/>
                <w:sz w:val="22"/>
                <w:szCs w:val="22"/>
                <w:shd w:val="clear" w:fill="FFFF00"/>
              </w:rPr>
              <w:t>2</w:t>
            </w:r>
            <w:r>
              <w:rPr>
                <w:b/>
                <w:bCs/>
                <w:color w:val="468A1A"/>
                <w:sz w:val="22"/>
                <w:shd w:val="clear" w:fill="FFFF00"/>
              </w:rPr>
              <w:t>.</w:t>
            </w:r>
            <w:r>
              <w:rPr>
                <w:b/>
                <w:bCs/>
                <w:color w:val="3A7C22"/>
                <w:sz w:val="22"/>
                <w:shd w:val="clear" w:fill="FFFF00"/>
              </w:rPr>
              <w:t xml:space="preserve"> félév</w:t>
            </w:r>
          </w:p>
        </w:tc>
      </w:tr>
      <w:tr xmlns:wp14="http://schemas.microsoft.com/office/word/2010/wordml" w:rsidTr="6B73A364" w14:paraId="1762A7AE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65834D4F" wp14:textId="77777777">
            <w:pPr>
              <w:pStyle w:val="Normal"/>
              <w:suppressAutoHyphens w:val="true"/>
              <w:rPr/>
            </w:pPr>
            <w:r>
              <w:rPr>
                <w:b/>
                <w:sz w:val="22"/>
                <w:szCs w:val="22"/>
              </w:rPr>
              <w:t>Előtanulmányi feltételek: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3A7C22"/>
                <w:sz w:val="22"/>
                <w:szCs w:val="20"/>
                <w:shd w:val="clear" w:fill="FFFF00"/>
                <w:lang w:val="hu-HU" w:eastAsia="zh-CN" w:bidi="ar-SA"/>
              </w:rPr>
              <w:t>nincs</w:t>
            </w:r>
          </w:p>
        </w:tc>
      </w:tr>
      <w:tr xmlns:wp14="http://schemas.microsoft.com/office/word/2010/wordml" w:rsidTr="6B73A364" w14:paraId="6B206B59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dotted" w:color="000000" w:themeColor="text2" w:sz="4" w:space="0"/>
              <w:end w:val="single" w:sz="4" w:space="0" w:color="000000"/>
            </w:tcBorders>
            <w:tcMar/>
          </w:tcPr>
          <w:p w14:paraId="47FD652C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Tantárgyleírás</w:t>
            </w:r>
            <w:r>
              <w:rPr>
                <w:sz w:val="22"/>
                <w:szCs w:val="22"/>
              </w:rPr>
              <w:t xml:space="preserve">: az elsajátítandó </w:t>
            </w:r>
            <w:r>
              <w:rPr>
                <w:b/>
                <w:sz w:val="22"/>
                <w:szCs w:val="22"/>
              </w:rPr>
              <w:t>ismeretanyag tömör, ugyanakkor informáló leírása:</w:t>
            </w:r>
          </w:p>
        </w:tc>
      </w:tr>
      <w:tr xmlns:wp14="http://schemas.microsoft.com/office/word/2010/wordml" w:rsidTr="6B73A364" w14:paraId="0E9EC4FA" wp14:textId="77777777">
        <w:trPr/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dotted" w:color="000000" w:themeColor="text2" w:sz="4" w:space="0"/>
              <w:end w:val="single" w:sz="4" w:space="0" w:color="000000"/>
            </w:tcBorders>
            <w:tcMar/>
            <w:vAlign w:val="center"/>
          </w:tcPr>
          <w:p w14:paraId="0E185F25" wp14:textId="77777777">
            <w:pPr>
              <w:pStyle w:val="BodyText"/>
              <w:widowControl/>
              <w:bidi w:val="0"/>
              <w:spacing w:before="0" w:after="140"/>
              <w:rPr/>
            </w:pPr>
            <w:r>
              <w:rPr>
                <w:sz w:val="22"/>
                <w:szCs w:val="22"/>
              </w:rPr>
              <w:t xml:space="preserve">A </w:t>
            </w:r>
            <w:r>
              <w:rPr>
                <w:b/>
                <w:sz w:val="22"/>
                <w:szCs w:val="22"/>
              </w:rPr>
              <w:t>2-5</w:t>
            </w:r>
            <w:r>
              <w:rPr>
                <w:sz w:val="22"/>
                <w:szCs w:val="22"/>
              </w:rPr>
              <w:t xml:space="preserve"> legfontosabb </w:t>
            </w:r>
            <w:r>
              <w:rPr>
                <w:i/>
                <w:sz w:val="22"/>
                <w:szCs w:val="22"/>
              </w:rPr>
              <w:t>kötelező,</w:t>
            </w:r>
            <w:r>
              <w:rPr>
                <w:sz w:val="22"/>
                <w:szCs w:val="22"/>
              </w:rPr>
              <w:t xml:space="preserve"> illetve </w:t>
            </w:r>
            <w:r>
              <w:rPr>
                <w:i/>
                <w:sz w:val="22"/>
                <w:szCs w:val="22"/>
              </w:rPr>
              <w:t>ajánlott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irodalom </w:t>
            </w:r>
            <w:r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xmlns:wp14="http://schemas.microsoft.com/office/word/2010/wordml" w:rsidTr="6B73A364" w14:paraId="674D814A" wp14:textId="77777777">
        <w:trPr>
          <w:trHeight w:val="296" w:hRule="atLeast"/>
        </w:trPr>
        <w:tc>
          <w:tcPr>
            <w:tcW w:w="9464" w:type="dxa"/>
            <w:gridSpan w:val="2"/>
            <w:tcBorders>
              <w:top w:val="dotted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3D3883FC" wp14:textId="77777777">
            <w:pPr>
              <w:pStyle w:val="Normal"/>
              <w:suppressAutoHyphens w:val="tru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Féléves tematika hetekre lebontott rövid ismertetése</w:t>
            </w:r>
          </w:p>
          <w:tbl>
            <w:tblPr>
              <w:tblW w:w="9268" w:type="dxa"/>
              <w:jc w:val="start"/>
              <w:tblInd w:w="22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1526"/>
              <w:gridCol w:w="21"/>
              <w:gridCol w:w="7696"/>
              <w:gridCol w:w="4"/>
              <w:gridCol w:w="21"/>
            </w:tblGrid>
            <w:tr w:rsidTr="6B73A364" w14:paraId="1D303549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71DEFBBC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7E6E3612" wp14:textId="77777777">
                  <w:pPr>
                    <w:pStyle w:val="Normal"/>
                    <w:rPr/>
                  </w:pPr>
                  <w:r>
                    <w:rPr/>
                    <w:t xml:space="preserve">1. feladat: Fotogram, cianotípia fotólabor gyakorlat, hallgatók igénye szerint </w:t>
                  </w:r>
                  <w:r>
                    <w:rPr/>
                    <w:br/>
                  </w:r>
                  <w:r>
                    <w:rPr/>
                    <w:t>Feladatkiadás, munka, egyéni konzultációk (február 2-6.)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0A37501D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6501D14F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69E64155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0DDDADA7" wp14:textId="77777777">
                  <w:pPr>
                    <w:pStyle w:val="Normal"/>
                    <w:rPr/>
                  </w:pPr>
                  <w:r>
                    <w:rPr/>
                    <w:t>1. feladat folytatása, egyéni konzultációk (február 9-13.)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5DAB6C7B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42246600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3D65C873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4444D277" wp14:textId="77777777">
                  <w:pPr>
                    <w:pStyle w:val="Normal"/>
                    <w:rPr/>
                  </w:pPr>
                  <w:r>
                    <w:rPr/>
                    <w:t>1. feladat folytatása, egyéni konzultációk (február 16-20.)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02EB378F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125EE599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02BC2387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40C1D468" wp14:textId="77777777">
                  <w:pPr>
                    <w:pStyle w:val="Normal"/>
                    <w:rPr/>
                  </w:pPr>
                  <w:r>
                    <w:rPr/>
                    <w:t>1. feladat folytatása, egyéni konzultációk (február 23-27.)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6A05A809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382A1A9D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6631B8E2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69AD258A" wp14:textId="77777777">
                  <w:pPr>
                    <w:pStyle w:val="Normal"/>
                    <w:rPr/>
                  </w:pPr>
                  <w:r>
                    <w:rPr/>
                    <w:t>1. feladat folytatása, egyéni konzultációk (március 2-6.)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5A39BBE3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03EB00A5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4DD9DB17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2F4EAB11" wp14:textId="77777777">
                  <w:pPr>
                    <w:pStyle w:val="Normal"/>
                    <w:rPr/>
                  </w:pPr>
                  <w:r>
                    <w:rPr/>
                    <w:t>1. feladat folytatása, egyéni konzultációk (március 9-13.)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41C8F396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37329BE2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403549F8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7B4C9D64" wp14:textId="77777777">
                  <w:pPr>
                    <w:pStyle w:val="Normal"/>
                    <w:rPr/>
                  </w:pPr>
                  <w:r>
                    <w:rPr/>
                    <w:t xml:space="preserve">2. tervezési feladat: Az elkészült fotóanyag felhasználásával fiktív kiállítás rendezése, a kiállítási koncepció és a kiállítás tervezőgrafikai arculatának megtervezése (március 16-20.) 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72A3D3EC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7A820C58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6B9E1AF4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4225F0FE" wp14:textId="77777777">
                  <w:pPr>
                    <w:pStyle w:val="Normal"/>
                    <w:rPr/>
                  </w:pPr>
                  <w:r>
                    <w:rPr/>
                    <w:t>2. tervezési feladat folytatása, egyéni konzultációk (március 23-27.)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0D0B940D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44876EC7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77EDA188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52F59D7B" wp14:textId="77777777">
                  <w:pPr>
                    <w:pStyle w:val="Normal"/>
                    <w:rPr/>
                  </w:pPr>
                  <w:r>
                    <w:rPr/>
                    <w:t>2. tervezési feladat folytatása, egyéni konzultációk (március 30-április 3.)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0E27B00A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23FB310F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1E62B726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0C01430D" wp14:textId="77777777">
                  <w:pPr>
                    <w:pStyle w:val="Normal"/>
                    <w:rPr/>
                  </w:pPr>
                  <w:r>
                    <w:rPr/>
                    <w:t>TAVASZI SZÜNET (április 3-10.)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60061E4C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7D29AF9A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66DCC07C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7BF11558" wp14:textId="77777777">
                  <w:pPr>
                    <w:pStyle w:val="Normal"/>
                    <w:rPr/>
                  </w:pPr>
                  <w:r>
                    <w:rPr/>
                    <w:t>2. tervezési feladat folytatása, egyéni konzultációk (április 13-17.)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44EAFD9C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59A5E0C7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000D85A9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786B055C" wp14:textId="77777777">
                  <w:pPr>
                    <w:pStyle w:val="Normal"/>
                    <w:rPr/>
                  </w:pPr>
                  <w:r>
                    <w:rPr/>
                    <w:t>2. tervezési feladat folytatása, egyéni konzultációk (április 20-24.)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4B94D5A5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5CCE7AD8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7FFAA201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118CDFF4" wp14:textId="77777777">
                  <w:pPr>
                    <w:pStyle w:val="Normal"/>
                    <w:rPr/>
                  </w:pPr>
                  <w:r>
                    <w:rPr/>
                    <w:t>2. tervezési feladat folytatása, egyéni konzultációk (április 27-május 1.)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3DEEC669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195E00CF" wp14:textId="77777777">
              <w:trPr/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43C357ED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00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662B31A5" wp14:textId="77777777">
                  <w:pPr>
                    <w:pStyle w:val="Normal"/>
                    <w:rPr/>
                  </w:pPr>
                  <w:r>
                    <w:rPr/>
                    <w:t>2. tervezési feladat folytatása, egyéni konzultációk (május 4-8.)</w:t>
                  </w:r>
                </w:p>
              </w:tc>
              <w:tc>
                <w:tcPr>
                  <w:tcW w:w="21" w:type="dxa"/>
                  <w:tcBorders/>
                  <w:tcMar/>
                </w:tcPr>
                <w:p w14:paraId="3656B9AB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  <w:tr w:rsidTr="6B73A364" w14:paraId="133BF268" wp14:textId="77777777">
              <w:trPr>
                <w:trHeight w:val="284" w:hRule="atLeast"/>
              </w:trPr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66A70D3E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21" w:type="dxa"/>
                  <w:gridSpan w:val="3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:rsidP="6B73A364" w14:paraId="05B5CD2D" wp14:textId="77777777">
                  <w:pPr>
                    <w:pStyle w:val="Normal"/>
                    <w:suppressAutoHyphens w:val="true"/>
                    <w:rPr>
                      <w:color w:val="auto"/>
                      <w:sz w:val="22"/>
                      <w:szCs w:val="22"/>
                    </w:rPr>
                  </w:pPr>
                  <w:r w:rsidRPr="6B73A364" w:rsidR="6B73A364">
                    <w:rPr>
                      <w:color w:val="auto"/>
                      <w:sz w:val="22"/>
                      <w:szCs w:val="22"/>
                    </w:rPr>
                    <w:t xml:space="preserve">2. tervezési feladat folytatása, egyéni konzultációk, </w:t>
                  </w:r>
                  <w:r w:rsidRPr="6B73A364" w:rsidR="6B73A364">
                    <w:rPr>
                      <w:b w:val="1"/>
                      <w:bCs w:val="1"/>
                      <w:color w:val="auto"/>
                      <w:sz w:val="22"/>
                      <w:szCs w:val="22"/>
                    </w:rPr>
                    <w:t>kész tervek bemutatása közös prezentáció keretében, kész tervek leadása</w:t>
                  </w:r>
                  <w:r w:rsidRPr="6B73A364" w:rsidR="6B73A364">
                    <w:rPr>
                      <w:color w:val="auto"/>
                      <w:sz w:val="22"/>
                      <w:szCs w:val="22"/>
                    </w:rPr>
                    <w:t xml:space="preserve"> (május 11-15.)</w:t>
                  </w:r>
                </w:p>
              </w:tc>
            </w:tr>
            <w:tr w:rsidTr="6B73A364" w14:paraId="2B804CA6" wp14:textId="77777777">
              <w:trPr>
                <w:trHeight w:val="284" w:hRule="atLeast"/>
              </w:trPr>
              <w:tc>
                <w:tcPr>
                  <w:tcW w:w="154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41716307" wp14:textId="77777777">
                  <w:pPr>
                    <w:pStyle w:val="Normal"/>
                    <w:numPr>
                      <w:ilvl w:val="0"/>
                      <w:numId w:val="1"/>
                    </w:numPr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21" w:type="dxa"/>
                  <w:gridSpan w:val="3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:rsidP="6B73A364" w14:paraId="1DE5794E" wp14:textId="77777777">
                  <w:pPr>
                    <w:pStyle w:val="Normal"/>
                    <w:suppressAutoHyphens w:val="true"/>
                    <w:rPr>
                      <w:color w:val="auto"/>
                      <w:sz w:val="22"/>
                      <w:szCs w:val="22"/>
                    </w:rPr>
                  </w:pPr>
                  <w:r w:rsidRPr="6B73A364" w:rsidR="6B73A364">
                    <w:rPr>
                      <w:b w:val="1"/>
                      <w:bCs w:val="1"/>
                      <w:color w:val="auto"/>
                      <w:sz w:val="22"/>
                      <w:szCs w:val="22"/>
                    </w:rPr>
                    <w:t>Osztálykiállítás rendezése</w:t>
                  </w:r>
                  <w:r w:rsidRPr="6B73A364" w:rsidR="6B73A364">
                    <w:rPr>
                      <w:color w:val="auto"/>
                      <w:sz w:val="22"/>
                      <w:szCs w:val="22"/>
                    </w:rPr>
                    <w:t xml:space="preserve"> (május 18-22.)</w:t>
                  </w:r>
                </w:p>
              </w:tc>
            </w:tr>
            <w:tr w:rsidTr="6B73A364" w14:paraId="45FB0818" wp14:textId="77777777">
              <w:trPr>
                <w:trHeight w:val="284" w:hRule="atLeast"/>
              </w:trPr>
              <w:tc>
                <w:tcPr>
                  <w:tcW w:w="1526" w:type="dxa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049F31CB" wp14:textId="77777777">
                  <w:pPr>
                    <w:pStyle w:val="Normal"/>
                    <w:suppressAutoHyphens w:val="true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7717" w:type="dxa"/>
                  <w:gridSpan w:val="2"/>
                  <w:tcBorders>
                    <w:top w:val="single" w:color="000000" w:themeColor="text2" w:sz="4" w:space="0"/>
                    <w:start w:val="single" w:sz="4" w:space="0" w:color="000000"/>
                    <w:bottom w:val="single" w:color="000000" w:themeColor="text2" w:sz="4" w:space="0"/>
                    <w:end w:val="single" w:sz="4" w:space="0" w:color="000000"/>
                  </w:tcBorders>
                  <w:tcMar/>
                </w:tcPr>
                <w:p w14:paraId="53128261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  <w:tc>
                <w:tcPr>
                  <w:tcW w:w="25" w:type="dxa"/>
                  <w:gridSpan w:val="2"/>
                  <w:tcBorders/>
                  <w:tcMar/>
                </w:tcPr>
                <w:p w14:paraId="62486C05" wp14:textId="77777777">
                  <w:pPr>
                    <w:pStyle w:val="Normal"/>
                    <w:rPr/>
                  </w:pPr>
                  <w:r>
                    <w:rPr/>
                  </w:r>
                </w:p>
              </w:tc>
            </w:tr>
          </w:tbl>
          <w:p w14:paraId="4101652C" wp14:textId="77777777">
            <w:pPr>
              <w:pStyle w:val="Normal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 xmlns:wp14="http://schemas.microsoft.com/office/word/2010/wordml" w:rsidTr="6B73A364" w14:paraId="5D82A1E5" wp14:textId="77777777">
        <w:trPr>
          <w:trHeight w:val="338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2BD868BF" wp14:textId="77777777">
            <w:pPr>
              <w:pStyle w:val="Normal"/>
              <w:suppressAutoHyphens w:val="tru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Tantárgy felelőse: </w:t>
            </w:r>
          </w:p>
        </w:tc>
      </w:tr>
      <w:tr xmlns:wp14="http://schemas.microsoft.com/office/word/2010/wordml" w:rsidTr="6B73A364" w14:paraId="34B9E985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186FD551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Kurzus oktatásába bevont oktató(k) és elérhetősége(ik):</w:t>
            </w:r>
            <w:r>
              <w:rPr>
                <w:sz w:val="22"/>
                <w:szCs w:val="22"/>
              </w:rPr>
              <w:t xml:space="preserve"> </w:t>
            </w:r>
          </w:p>
          <w:p w14:paraId="1F222EC6" wp14:textId="77777777">
            <w:pPr>
              <w:pStyle w:val="Normal"/>
              <w:suppressAutoHyphens w:val="true"/>
              <w:rPr>
                <w:highlight w:val="none"/>
                <w:shd w:val="clear" w:fill="FFFF00"/>
              </w:rPr>
            </w:pPr>
            <w:r>
              <w:rPr>
                <w:b/>
                <w:color w:val="3A7C22"/>
                <w:sz w:val="22"/>
                <w:szCs w:val="22"/>
                <w:shd w:val="clear" w:fill="FFFF00"/>
              </w:rPr>
              <w:t xml:space="preserve">Rozmann Ágnes </w:t>
            </w:r>
            <w:r>
              <w:rPr>
                <w:b/>
                <w:color w:val="3A7C22"/>
                <w:sz w:val="22"/>
                <w:szCs w:val="22"/>
                <w:shd w:val="clear" w:fill="FFFF00"/>
              </w:rPr>
              <w:t>D</w:t>
            </w:r>
            <w:r>
              <w:rPr>
                <w:b/>
                <w:color w:val="3A7C22"/>
                <w:sz w:val="22"/>
                <w:szCs w:val="22"/>
                <w:shd w:val="clear" w:fill="FFFF00"/>
              </w:rPr>
              <w:t>L</w:t>
            </w:r>
            <w:r>
              <w:rPr>
                <w:b/>
                <w:color w:val="3A7C22"/>
                <w:sz w:val="22"/>
                <w:szCs w:val="22"/>
                <w:shd w:val="clear" w:fill="FFFF00"/>
              </w:rPr>
              <w:t>A</w:t>
            </w:r>
            <w:r>
              <w:rPr>
                <w:b/>
                <w:color w:val="3A7C22"/>
                <w:sz w:val="22"/>
                <w:szCs w:val="22"/>
                <w:shd w:val="clear" w:fill="FFFF00"/>
              </w:rPr>
              <w:t xml:space="preserve"> / rozmann.agnes@mke.hu</w:t>
            </w:r>
          </w:p>
        </w:tc>
      </w:tr>
      <w:tr xmlns:wp14="http://schemas.microsoft.com/office/word/2010/wordml" w:rsidTr="6B73A364" w14:paraId="2823FB6F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55DC75E1" wp14:textId="77777777">
            <w:pPr>
              <w:pStyle w:val="Normal"/>
              <w:suppressAutoHyphens w:val="tru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 tantárgy tanításának időpontja/helyszíne: </w:t>
            </w:r>
          </w:p>
          <w:p w14:paraId="7607887F" wp14:textId="77777777">
            <w:pPr>
              <w:pStyle w:val="Normal"/>
              <w:suppressAutoHyphens w:val="true"/>
              <w:rPr/>
            </w:pPr>
            <w:r>
              <w:rPr>
                <w:b/>
                <w:color w:val="3A7C22"/>
                <w:sz w:val="22"/>
                <w:szCs w:val="22"/>
                <w:shd w:val="clear" w:fill="FFFF00"/>
              </w:rPr>
              <w:t>Hétfő 10:00-12:15, III/15., III/18., III/23.</w:t>
            </w:r>
            <w:r>
              <w:rPr>
                <w:b/>
                <w:color w:val="3A7C22"/>
                <w:sz w:val="22"/>
                <w:szCs w:val="22"/>
              </w:rPr>
              <w:br/>
            </w:r>
          </w:p>
        </w:tc>
      </w:tr>
      <w:tr xmlns:wp14="http://schemas.microsoft.com/office/word/2010/wordml" w:rsidTr="6B73A364" w14:paraId="36DE6D03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02AF01CD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 xml:space="preserve">Tantárgykódja: </w:t>
            </w:r>
            <w:r>
              <w:rPr>
                <w:rFonts w:eastAsia="Times New Roman" w:cs="Times New Roman"/>
                <w:b/>
                <w:color w:val="3A7C22"/>
                <w:sz w:val="22"/>
                <w:szCs w:val="22"/>
                <w:shd w:val="clear" w:fill="FFFF00"/>
                <w:lang w:val="hu-HU" w:eastAsia="zh-CN" w:bidi="ar-SA"/>
              </w:rPr>
              <w:t>KME-ÁBRT02-23-C</w:t>
            </w:r>
          </w:p>
        </w:tc>
      </w:tr>
      <w:tr xmlns:wp14="http://schemas.microsoft.com/office/word/2010/wordml" w:rsidTr="6B73A364" w14:paraId="672F1BFE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53676F9A" wp14:textId="77777777">
            <w:pPr>
              <w:pStyle w:val="Normal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Felelős tanszéke: </w:t>
            </w:r>
          </w:p>
        </w:tc>
      </w:tr>
      <w:tr xmlns:wp14="http://schemas.microsoft.com/office/word/2010/wordml" w:rsidTr="6B73A364" w14:paraId="6479F456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20F87745" wp14:textId="77777777">
            <w:pPr>
              <w:pStyle w:val="Normal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Képzési idő szemeszterekben: </w:t>
            </w:r>
          </w:p>
        </w:tc>
      </w:tr>
      <w:tr xmlns:wp14="http://schemas.microsoft.com/office/word/2010/wordml" w:rsidTr="6B73A364" w14:paraId="2B80F43E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230DE430" wp14:textId="77777777">
            <w:pPr>
              <w:pStyle w:val="Normal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Tanórák száma összesen: </w:t>
            </w:r>
          </w:p>
        </w:tc>
      </w:tr>
      <w:tr xmlns:wp14="http://schemas.microsoft.com/office/word/2010/wordml" w:rsidTr="6B73A364" w14:paraId="78B3DDBC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362C45BA" wp14:textId="77777777">
            <w:pPr>
              <w:pStyle w:val="Normal"/>
              <w:suppressAutoHyphens w:val="true"/>
              <w:spacing w:before="60" w:after="0"/>
              <w:rPr/>
            </w:pPr>
            <w:r>
              <w:rPr>
                <w:b/>
                <w:sz w:val="22"/>
                <w:szCs w:val="22"/>
              </w:rPr>
              <w:t>Tanulmányi követelmények:</w:t>
            </w:r>
            <w:r>
              <w:rPr/>
              <w:t xml:space="preserve"> </w:t>
            </w:r>
            <w:r>
              <w:rPr/>
              <w:br/>
            </w:r>
            <w:r>
              <w:rPr>
                <w:rFonts w:eastAsia="Times New Roman" w:cs="Times New Roman"/>
                <w:color w:val="3A7C22"/>
                <w:sz w:val="22"/>
                <w:szCs w:val="22"/>
                <w:lang w:val="hu-HU" w:eastAsia="zh-CN" w:bidi="ar-SA"/>
              </w:rPr>
              <w:t>Részvétel a műhely- és műtermi munkában.</w:t>
            </w:r>
          </w:p>
          <w:p w14:paraId="4B99056E" wp14:textId="77777777">
            <w:pPr>
              <w:pStyle w:val="Normal"/>
              <w:suppressAutoHyphens w:val="true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 xmlns:wp14="http://schemas.microsoft.com/office/word/2010/wordml" w:rsidTr="6B73A364" w14:paraId="3523D2E2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5A3C7DE2" wp14:textId="77777777">
            <w:pPr>
              <w:pStyle w:val="Normal"/>
              <w:suppressAutoHyphens w:val="true"/>
              <w:spacing w:before="60" w:after="0"/>
              <w:rPr/>
            </w:pPr>
            <w:r>
              <w:rPr>
                <w:b/>
                <w:sz w:val="22"/>
                <w:szCs w:val="22"/>
              </w:rPr>
              <w:t xml:space="preserve">Oktatási módszerek: 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color w:val="3A7C22"/>
                <w:sz w:val="22"/>
                <w:szCs w:val="22"/>
              </w:rPr>
              <w:t>Egyénre szabott foglalkozás a hallgatókkal, egyéni és közös konzultációk.</w:t>
            </w:r>
          </w:p>
          <w:p w14:paraId="1299C43A" wp14:textId="77777777">
            <w:pPr>
              <w:pStyle w:val="Normal"/>
              <w:suppressAutoHyphens w:val="true"/>
              <w:spacing w:before="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 xmlns:wp14="http://schemas.microsoft.com/office/word/2010/wordml" w:rsidTr="6B73A364" w14:paraId="74FE3A12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390F346A" wp14:textId="77777777">
            <w:pPr>
              <w:pStyle w:val="Normal"/>
              <w:suppressAutoHyphens w:val="tru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Javasolt tanulási módszerek: </w:t>
            </w:r>
          </w:p>
          <w:p w14:paraId="29E77C15" wp14:textId="3D976032">
            <w:pPr>
              <w:pStyle w:val="Normal"/>
              <w:suppressAutoHyphens w:val="true"/>
              <w:spacing w:before="60" w:after="0"/>
              <w:rPr>
                <w:color w:val="3A7C22"/>
                <w:sz w:val="22"/>
                <w:szCs w:val="22"/>
              </w:rPr>
            </w:pPr>
            <w:r w:rsidRPr="6B73A364" w:rsidR="6B73A364">
              <w:rPr>
                <w:color w:val="3A7C22"/>
                <w:sz w:val="22"/>
                <w:szCs w:val="22"/>
              </w:rPr>
              <w:t>A gyakorlati órákon, egyéni és közös konzultációkon való részvétel.</w:t>
            </w:r>
            <w:r>
              <w:br/>
            </w:r>
            <w:r w:rsidRPr="6B73A364" w:rsidR="6B73A364">
              <w:rPr>
                <w:color w:val="3A7C22"/>
                <w:sz w:val="22"/>
                <w:szCs w:val="22"/>
              </w:rPr>
              <w:t xml:space="preserve">Az általános és </w:t>
            </w:r>
            <w:r w:rsidRPr="6B73A364" w:rsidR="6B73A364">
              <w:rPr>
                <w:color w:val="3A7C22"/>
                <w:sz w:val="22"/>
                <w:szCs w:val="22"/>
              </w:rPr>
              <w:t>esetenként</w:t>
            </w:r>
            <w:r w:rsidRPr="6B73A364" w:rsidR="6B73A364">
              <w:rPr>
                <w:color w:val="3A7C22"/>
                <w:sz w:val="22"/>
                <w:szCs w:val="22"/>
              </w:rPr>
              <w:t xml:space="preserve"> az egyes feladatokhoz az oktatók által megadott szakirodalom tanulmányozása.</w:t>
            </w:r>
          </w:p>
        </w:tc>
      </w:tr>
      <w:tr xmlns:wp14="http://schemas.microsoft.com/office/word/2010/wordml" w:rsidTr="6B73A364" w14:paraId="496C4968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4A4384F6" wp14:textId="77777777">
            <w:pPr>
              <w:pStyle w:val="Normal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 xml:space="preserve">A hallgató egyéni munkával megoldandó feladatainak száma: összesen </w:t>
            </w:r>
            <w:r>
              <w:rPr>
                <w:b/>
                <w:color w:val="468A1A"/>
                <w:sz w:val="22"/>
                <w:szCs w:val="22"/>
              </w:rPr>
              <w:t xml:space="preserve">2 </w:t>
            </w:r>
          </w:p>
        </w:tc>
      </w:tr>
      <w:tr xmlns:wp14="http://schemas.microsoft.com/office/word/2010/wordml" w:rsidTr="6B73A364" w14:paraId="6A960998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31D027CF" wp14:textId="77777777">
            <w:pPr>
              <w:pStyle w:val="Normal"/>
              <w:suppressAutoHyphens w:val="true"/>
              <w:spacing w:before="60" w:after="0"/>
              <w:rPr/>
            </w:pPr>
            <w:r>
              <w:rPr>
                <w:b/>
                <w:color w:val="000000"/>
                <w:sz w:val="22"/>
                <w:szCs w:val="22"/>
              </w:rPr>
              <w:t>Felhasználható fontosabb technikai és egyéb segédeszközök:</w:t>
            </w:r>
            <w:r>
              <w:rPr>
                <w:color w:val="3A7C22"/>
                <w:sz w:val="22"/>
                <w:szCs w:val="22"/>
              </w:rPr>
              <w:t xml:space="preserve"> </w:t>
            </w:r>
            <w:r>
              <w:rPr>
                <w:color w:val="3A7C22"/>
                <w:sz w:val="22"/>
                <w:szCs w:val="22"/>
              </w:rPr>
              <w:br/>
            </w:r>
            <w:r>
              <w:rPr>
                <w:color w:val="3A7C22"/>
                <w:sz w:val="22"/>
                <w:szCs w:val="22"/>
              </w:rPr>
              <w:t xml:space="preserve">Tradicionális és digitális (számítástechnikai) grafikai és fotótechnikai eszközök, </w:t>
            </w:r>
            <w:r>
              <w:rPr>
                <w:color w:val="3A7C22"/>
                <w:sz w:val="22"/>
              </w:rPr>
              <w:t xml:space="preserve">Adobe Creative Cloud aktuális szoftverei, az </w:t>
            </w:r>
            <w:r>
              <w:rPr>
                <w:color w:val="3A7C22"/>
                <w:sz w:val="22"/>
                <w:szCs w:val="22"/>
              </w:rPr>
              <w:t xml:space="preserve">egyetem könyvtárában és online fellelhető szakirodalom. </w:t>
            </w:r>
          </w:p>
        </w:tc>
      </w:tr>
      <w:tr xmlns:wp14="http://schemas.microsoft.com/office/word/2010/wordml" w:rsidTr="6B73A364" w14:paraId="4C4FF475" wp14:textId="77777777">
        <w:trPr>
          <w:trHeight w:val="337" w:hRule="atLeast"/>
        </w:trPr>
        <w:tc>
          <w:tcPr>
            <w:tcW w:w="9464" w:type="dxa"/>
            <w:gridSpan w:val="2"/>
            <w:tcBorders>
              <w:top w:val="single" w:color="000000" w:themeColor="text2" w:sz="4" w:space="0"/>
              <w:start w:val="single" w:sz="4" w:space="0" w:color="000000"/>
              <w:bottom w:val="single" w:color="000000" w:themeColor="text2" w:sz="4" w:space="0"/>
              <w:end w:val="single" w:sz="4" w:space="0" w:color="000000"/>
            </w:tcBorders>
            <w:tcMar/>
          </w:tcPr>
          <w:p w14:paraId="537F3D14" wp14:textId="77777777">
            <w:pPr>
              <w:pStyle w:val="Normal"/>
              <w:suppressAutoHyphens w:val="true"/>
              <w:rPr/>
            </w:pPr>
            <w:r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color w:val="3A7C22"/>
                <w:sz w:val="22"/>
                <w:szCs w:val="22"/>
              </w:rPr>
              <w:t>3 fő</w:t>
            </w:r>
          </w:p>
        </w:tc>
      </w:tr>
    </w:tbl>
    <w:p xmlns:wp14="http://schemas.microsoft.com/office/word/2010/wordml" w14:paraId="4DDBEF00" wp14:textId="77777777"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 xmlns:wp14="http://schemas.microsoft.com/office/word/2010/wordml" w14:paraId="3461D779" wp14:textId="77777777"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 w:orient="portrait"/>
      <w:pgMar w:top="993" w:right="1417" w:bottom="1276" w:left="1417" w:header="0" w:footer="708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Times New Roman félkövér">
    <w:altName w:val="Times New Roman"/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3CF2D8B6" wp14:textId="77777777"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74E21C83" wp14:textId="77777777"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 xmlns:wp14="http://schemas.microsoft.com/office/word/2010/wordml" w14:paraId="0FB78278" wp14:textId="77777777"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 xmlns:wp14="http://schemas.microsoft.com/office/word/2010/wordml" w14:paraId="1E7E8978" wp14:textId="77777777"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 xmlns:wp14="http://schemas.microsoft.com/office/word/2010/wordml" w14:paraId="1FC39945" wp14:textId="77777777"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type="separator" w:id="0">
    <w:p xmlns:wp14="http://schemas.microsoft.com/office/word/2010/wordml" w14:paraId="0562CB0E" wp14:textId="77777777">
      <w:r>
        <w:separator/>
      </w:r>
    </w:p>
  </w:footnote>
  <w:footnote w:type="continuationSeparator" w:id="1">
    <w:p xmlns:wp14="http://schemas.microsoft.com/office/word/2010/wordml" w14:paraId="34CE0A41" wp14:textId="77777777">
      <w:r>
        <w:continuationSeparator/>
      </w:r>
    </w:p>
  </w:footnote>
  <w:footnote w:id="2">
    <w:p xmlns:wp14="http://schemas.microsoft.com/office/word/2010/wordml" w14:paraId="62EBF3C5" wp14:textId="77777777">
      <w:pPr>
        <w:pStyle w:val="FootnoteText"/>
        <w:ind w:start="142" w:end="0" w:hanging="142"/>
        <w:rPr>
          <w:sz w:val="4"/>
          <w:szCs w:val="4"/>
        </w:rPr>
      </w:pPr>
      <w:r>
        <w:rPr>
          <w:rStyle w:val="FootnoteCharacters"/>
        </w:rPr>
        <w:footnoteRef/>
      </w:r>
      <w:r>
        <w:rPr>
          <w:sz w:val="4"/>
          <w:szCs w:val="4"/>
        </w:rPr>
      </w:r>
    </w:p>
    <w:p xmlns:wp14="http://schemas.microsoft.com/office/word/2010/wordml" w14:paraId="6CB9CD3A" wp14:textId="77777777">
      <w:pPr>
        <w:pStyle w:val="FootnoteText"/>
        <w:ind w:start="142" w:end="0"/>
        <w:rPr/>
      </w:pPr>
      <w:r>
        <w:rPr>
          <w:rStyle w:val="FootnoteCharactersuser"/>
          <w:b/>
        </w:rPr>
        <w:t>?</w:t>
      </w:r>
      <w:r>
        <w:rPr/>
        <w:t xml:space="preserve"> </w:t>
      </w:r>
      <w:r>
        <w:rPr>
          <w:b/>
        </w:rPr>
        <w:t>N</w:t>
      </w:r>
      <w:r>
        <w:rPr>
          <w:b/>
          <w:bCs/>
        </w:rPr>
        <w:t xml:space="preserve">ftv. 108. § </w:t>
      </w:r>
      <w:r>
        <w:rPr/>
        <w:t>37.</w:t>
      </w:r>
      <w:r>
        <w:rPr>
          <w:i/>
        </w:rPr>
        <w:t xml:space="preserve"> tanóra</w:t>
      </w:r>
      <w:r>
        <w:rPr/>
        <w:t xml:space="preserve">: a tantervben meghatározott tanulmányi követelmények teljesítéséhez az oktató személyes közreműködését igénylő foglalkozás (előadás, szeminárium, gyakorlat, konzultáció), amelynek időtartama legalább negyvenöt, legfeljebb hatvan perc. </w:t>
      </w:r>
    </w:p>
  </w:footnote>
  <w:footnote w:id="3">
    <w:p xmlns:wp14="http://schemas.microsoft.com/office/word/2010/wordml" w14:paraId="57F37C9A" wp14:textId="77777777">
      <w:pPr>
        <w:pStyle w:val="FootnoteText"/>
        <w:ind w:start="142" w:end="0"/>
        <w:rPr/>
      </w:pPr>
      <w:r>
        <w:rPr>
          <w:rStyle w:val="FootnoteCharacters"/>
        </w:rPr>
        <w:footnoteRef/>
      </w:r>
      <w:r>
        <w:rPr>
          <w:b/>
        </w:rPr>
        <w:t xml:space="preserve"> </w:t>
      </w:r>
      <w:r>
        <w:rPr/>
        <w:t>pl. esetismertetések, szerepjáték, tematikus prezentációk stb.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  <w:nsid w:val="36f7135c"/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nsid w:val="4708746e"/>
  </w:abstractNum>
  <w:num w:numId="1">
    <w:abstractNumId w:val="1"/>
  </w:num>
  <w:num w:numId="2">
    <w:abstractNumId w:val="2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2"/>
  <w:trackRevisions w:val="false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  <w14:docId w14:val="27188F68"/>
  <w15:docId w15:val="{EEAEB86C-7B73-4301-A15E-0834FBC2E6FA}"/>
  <w:rsids>
    <w:rsidRoot w:val="6B73A364"/>
    <w:rsid w:val="6B73A364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Songti SC" w:cs="Arial Unicode M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hu-HU" w:eastAsia="zh-CN" w:bidi="ar-SA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DefaultParagraphFont">
    <w:name w:val="Default Paragraph Font"/>
    <w:qFormat/>
    <w:rPr/>
  </w:style>
  <w:style w:type="character" w:styleId="FootnoteCharactersuser">
    <w:name w:val="Footnote Characters (user)"/>
    <w:qFormat/>
    <w:rPr>
      <w:vertAlign w:val="superscript"/>
    </w:rPr>
  </w:style>
  <w:style w:type="character" w:styleId="FootnoteTextChar">
    <w:name w:val="Footnote Text Char"/>
    <w:qFormat/>
    <w:rPr>
      <w:rFonts w:ascii="Times New Roman" w:hAnsi="Times New Roman" w:eastAsia="Times New Roman" w:cs="Times New Roman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apple-converted-space">
    <w:name w:val="apple-converted-space"/>
    <w:qFormat/>
    <w:rPr/>
  </w:style>
  <w:style w:type="character" w:styleId="HeaderChar">
    <w:name w:val="Header Char"/>
    <w:qFormat/>
    <w:rPr>
      <w:rFonts w:ascii="Times New Roman" w:hAnsi="Times New Roman" w:eastAsia="Times New Roman" w:cs="Times New Roman"/>
    </w:rPr>
  </w:style>
  <w:style w:type="character" w:styleId="FooterChar">
    <w:name w:val="Footer Char"/>
    <w:qFormat/>
    <w:rPr>
      <w:rFonts w:ascii="Times New Roman" w:hAnsi="Times New Roman" w:eastAsia="Times New Roman" w:cs="Times New Roman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user">
    <w:name w:val="Endnote Characters (user)"/>
    <w:qFormat/>
    <w:rPr/>
  </w:style>
  <w:style w:type="character" w:styleId="EndnoteReference">
    <w:name w:val="endnote reference"/>
    <w:rPr>
      <w:vertAlign w:val="superscri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FootnoteText">
    <w:name w:val="footnote text"/>
    <w:basedOn w:val="Normal"/>
    <w:pPr/>
    <w:rPr/>
  </w:style>
  <w:style w:type="paragraph" w:styleId="CharChar1CharCharCharChar">
    <w:name w:val=" Char Char1 Char Char Char Char"/>
    <w:basedOn w:val="Normal"/>
    <w:qFormat/>
    <w:pPr>
      <w:spacing w:before="0" w:after="160" w:line="240" w:lineRule="exact"/>
    </w:pPr>
    <w:rPr>
      <w:rFonts w:ascii="Tahoma" w:hAnsi="Tahoma" w:cs="Tahoma"/>
      <w:lang w:val="en-US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hu-HU" w:eastAsia="zh-CN" w:bidi="ar-SA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leader="none" w:pos="4819"/>
        <w:tab w:val="right" w:leader="none" w:pos="9638"/>
      </w:tabs>
    </w:pPr>
    <w:rPr/>
  </w:style>
  <w:style w:type="paragraph" w:styleId="Header">
    <w:name w:val="header"/>
    <w:basedOn w:val="Normal"/>
    <w:pPr>
      <w:tabs>
        <w:tab w:val="clear" w:pos="708"/>
        <w:tab w:val="center" w:leader="none" w:pos="4536"/>
        <w:tab w:val="right" w:leader="none" w:pos="9072"/>
      </w:tabs>
    </w:pPr>
    <w:rPr/>
  </w:style>
  <w:style w:type="paragraph" w:styleId="Footer">
    <w:name w:val="footer"/>
    <w:basedOn w:val="Normal"/>
    <w:pPr>
      <w:tabs>
        <w:tab w:val="clear" w:pos="708"/>
        <w:tab w:val="center" w:leader="none" w:pos="4536"/>
        <w:tab w:val="right" w:leader="none" w:pos="9072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oter" Target="footer1.xml" Id="rId2" /><Relationship Type="http://schemas.openxmlformats.org/officeDocument/2006/relationships/footer" Target="footer2.xml" Id="rId3" /><Relationship Type="http://schemas.openxmlformats.org/officeDocument/2006/relationships/footer" Target="footer3.xml" Id="rId4" /><Relationship Type="http://schemas.openxmlformats.org/officeDocument/2006/relationships/footnotes" Target="footnotes.xml" Id="rId5" /><Relationship Type="http://schemas.openxmlformats.org/officeDocument/2006/relationships/numbering" Target="numbering.xml" Id="rId6" /><Relationship Type="http://schemas.openxmlformats.org/officeDocument/2006/relationships/fontTable" Target="fontTable.xml" Id="rId7" /><Relationship Type="http://schemas.openxmlformats.org/officeDocument/2006/relationships/settings" Target="settings.xml" Id="rId8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2025-02-16T15:19:00.0000000Z</dcterms:created>
  <dc:creator>Csőke Judit</dc:creator>
  <dc:description/>
  <dc:language>en-US</dc:language>
  <lastModifiedBy>Guest User</lastModifiedBy>
  <lastPrinted>2016-12-01T12:29:00.0000000Z</lastPrinted>
  <dcterms:modified xsi:type="dcterms:W3CDTF">2026-03-25T12:19:07.9549680Z</dcterms:modified>
  <revision>35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