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CDBB5" w14:textId="6EDD9114" w:rsidR="00971D69" w:rsidRPr="000D10FB" w:rsidRDefault="00971D69" w:rsidP="00461161">
      <w:pPr>
        <w:spacing w:after="120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0D10FB">
        <w:rPr>
          <w:rFonts w:ascii="Cambria" w:hAnsi="Cambria" w:cs="Times New Roman"/>
          <w:sz w:val="28"/>
          <w:szCs w:val="28"/>
        </w:rPr>
        <w:t xml:space="preserve">Tantárgy neve: </w:t>
      </w:r>
      <w:r w:rsidR="00461161" w:rsidRPr="000D10FB">
        <w:rPr>
          <w:rFonts w:ascii="Cambria" w:hAnsi="Cambria" w:cs="Times New Roman"/>
          <w:b/>
          <w:bCs/>
          <w:sz w:val="28"/>
          <w:szCs w:val="28"/>
        </w:rPr>
        <w:t xml:space="preserve">Hang és </w:t>
      </w:r>
      <w:proofErr w:type="spellStart"/>
      <w:r w:rsidR="00461161" w:rsidRPr="000D10FB">
        <w:rPr>
          <w:rFonts w:ascii="Cambria" w:hAnsi="Cambria" w:cs="Times New Roman"/>
          <w:b/>
          <w:bCs/>
          <w:sz w:val="28"/>
          <w:szCs w:val="28"/>
        </w:rPr>
        <w:t>Performansz</w:t>
      </w:r>
      <w:proofErr w:type="spellEnd"/>
      <w:r w:rsidR="00461161" w:rsidRPr="000D10FB">
        <w:rPr>
          <w:rFonts w:ascii="Cambria" w:hAnsi="Cambria" w:cs="Times New Roman"/>
          <w:b/>
          <w:bCs/>
          <w:sz w:val="28"/>
          <w:szCs w:val="28"/>
        </w:rPr>
        <w:t xml:space="preserve"> - </w:t>
      </w:r>
      <w:r w:rsidR="00461161" w:rsidRPr="000D10FB">
        <w:rPr>
          <w:rFonts w:ascii="Cambria" w:hAnsi="Cambria" w:cs="Times New Roman"/>
          <w:b/>
          <w:bCs/>
          <w:sz w:val="28"/>
          <w:szCs w:val="28"/>
        </w:rPr>
        <w:t>Digitális hangművészet és performatív gyakorlat</w:t>
      </w:r>
    </w:p>
    <w:p w14:paraId="3C7E9509" w14:textId="77777777" w:rsidR="00971D69" w:rsidRPr="000D10FB" w:rsidRDefault="00971D69" w:rsidP="00971D69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0D10FB">
        <w:rPr>
          <w:rFonts w:ascii="Cambria" w:hAnsi="Cambria" w:cs="Times New Roman"/>
          <w:sz w:val="28"/>
          <w:szCs w:val="28"/>
        </w:rPr>
        <w:t>Tantárgy leírása:</w:t>
      </w:r>
    </w:p>
    <w:p w14:paraId="1DF1D32C" w14:textId="77777777" w:rsidR="00461161" w:rsidRPr="000D10FB" w:rsidRDefault="00461161" w:rsidP="00461161">
      <w:pPr>
        <w:pStyle w:val="Default"/>
        <w:spacing w:before="0" w:after="240" w:line="240" w:lineRule="auto"/>
        <w:jc w:val="both"/>
        <w:rPr>
          <w:rFonts w:ascii="Cambria" w:eastAsiaTheme="minorHAnsi" w:hAnsi="Cambria" w:cs="Times New Roman"/>
          <w:color w:val="auto"/>
          <w:sz w:val="28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D10FB">
        <w:rPr>
          <w:rFonts w:ascii="Cambria" w:eastAsiaTheme="minorHAnsi" w:hAnsi="Cambria" w:cs="Times New Roman"/>
          <w:color w:val="auto"/>
          <w:sz w:val="28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Az előadás-sorozat azoknak a művészeti- és műv</w:t>
      </w:r>
      <w:bookmarkStart w:id="0" w:name="_GoBack"/>
      <w:bookmarkEnd w:id="0"/>
      <w:r w:rsidRPr="000D10FB">
        <w:rPr>
          <w:rFonts w:ascii="Cambria" w:eastAsiaTheme="minorHAnsi" w:hAnsi="Cambria" w:cs="Times New Roman"/>
          <w:color w:val="auto"/>
          <w:sz w:val="28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észetelméleti képzésben résztvevő hallgatóknak szól, akik szeretnék megismerni a kortárs hangművészet és a </w:t>
      </w:r>
      <w:proofErr w:type="spellStart"/>
      <w:r w:rsidRPr="000D10FB">
        <w:rPr>
          <w:rFonts w:ascii="Cambria" w:eastAsiaTheme="minorHAnsi" w:hAnsi="Cambria" w:cs="Times New Roman"/>
          <w:color w:val="auto"/>
          <w:sz w:val="28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performansz</w:t>
      </w:r>
      <w:proofErr w:type="spellEnd"/>
      <w:r w:rsidRPr="000D10FB">
        <w:rPr>
          <w:rFonts w:ascii="Cambria" w:eastAsiaTheme="minorHAnsi" w:hAnsi="Cambria" w:cs="Times New Roman"/>
          <w:color w:val="auto"/>
          <w:sz w:val="28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legújabb tendenciáit gyakorlati tapasztalatszerzésen keresztül. A kurzus alkalmai a hangalapú művészeti kifejezés különböző formáival foglalkoznak – a </w:t>
      </w:r>
      <w:proofErr w:type="spellStart"/>
      <w:r w:rsidRPr="000D10FB">
        <w:rPr>
          <w:rFonts w:ascii="Cambria" w:eastAsiaTheme="minorHAnsi" w:hAnsi="Cambria" w:cs="Times New Roman"/>
          <w:color w:val="auto"/>
          <w:sz w:val="28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field</w:t>
      </w:r>
      <w:proofErr w:type="spellEnd"/>
      <w:r w:rsidRPr="000D10FB">
        <w:rPr>
          <w:rFonts w:ascii="Cambria" w:eastAsiaTheme="minorHAnsi" w:hAnsi="Cambria" w:cs="Times New Roman"/>
          <w:color w:val="auto"/>
          <w:sz w:val="28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D10FB">
        <w:rPr>
          <w:rFonts w:ascii="Cambria" w:eastAsiaTheme="minorHAnsi" w:hAnsi="Cambria" w:cs="Times New Roman"/>
          <w:color w:val="auto"/>
          <w:sz w:val="28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recordingtól</w:t>
      </w:r>
      <w:proofErr w:type="spellEnd"/>
      <w:r w:rsidRPr="000D10FB">
        <w:rPr>
          <w:rFonts w:ascii="Cambria" w:eastAsiaTheme="minorHAnsi" w:hAnsi="Cambria" w:cs="Times New Roman"/>
          <w:color w:val="auto"/>
          <w:sz w:val="28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az élő elektronikus </w:t>
      </w:r>
      <w:proofErr w:type="spellStart"/>
      <w:r w:rsidRPr="000D10FB">
        <w:rPr>
          <w:rFonts w:ascii="Cambria" w:eastAsiaTheme="minorHAnsi" w:hAnsi="Cambria" w:cs="Times New Roman"/>
          <w:color w:val="auto"/>
          <w:sz w:val="28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performanszig</w:t>
      </w:r>
      <w:proofErr w:type="spellEnd"/>
      <w:r w:rsidRPr="000D10FB">
        <w:rPr>
          <w:rFonts w:ascii="Cambria" w:eastAsiaTheme="minorHAnsi" w:hAnsi="Cambria" w:cs="Times New Roman"/>
          <w:color w:val="auto"/>
          <w:sz w:val="28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–, lehetőséget biztosítva a hallgatók számára, hogy saját </w:t>
      </w:r>
      <w:proofErr w:type="spellStart"/>
      <w:r w:rsidRPr="000D10FB">
        <w:rPr>
          <w:rFonts w:ascii="Cambria" w:eastAsiaTheme="minorHAnsi" w:hAnsi="Cambria" w:cs="Times New Roman"/>
          <w:color w:val="auto"/>
          <w:sz w:val="28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hangperformanszokat</w:t>
      </w:r>
      <w:proofErr w:type="spellEnd"/>
      <w:r w:rsidRPr="000D10FB">
        <w:rPr>
          <w:rFonts w:ascii="Cambria" w:eastAsiaTheme="minorHAnsi" w:hAnsi="Cambria" w:cs="Times New Roman"/>
          <w:color w:val="auto"/>
          <w:sz w:val="28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hozzanak létre analóg és digitális eszközök kombinálásával. A képzés hangsúlyt fektet a digitális hangfeldolgozás gyakorlati és elméleti aspektusaira, valamint a performatív megjelenítés technológiai lehetőségeire. A kurzus végén a hallgatók egy komplex digitális hangművészeti projektet készítenek, amelyet egy közös bemutatón prezentálnak.</w:t>
      </w:r>
    </w:p>
    <w:p w14:paraId="31E45AF7" w14:textId="45A18AFD" w:rsidR="00B653D6" w:rsidRPr="000D10FB" w:rsidRDefault="00B653D6" w:rsidP="00B653D6">
      <w:pPr>
        <w:spacing w:before="120" w:after="120"/>
        <w:jc w:val="both"/>
        <w:rPr>
          <w:rFonts w:ascii="Cambria" w:hAnsi="Cambria" w:cs="Times New Roman"/>
          <w:sz w:val="28"/>
          <w:szCs w:val="28"/>
        </w:rPr>
      </w:pPr>
      <w:r w:rsidRPr="000D10FB">
        <w:rPr>
          <w:rFonts w:ascii="Cambria" w:hAnsi="Cambria" w:cs="Times New Roman"/>
          <w:sz w:val="28"/>
          <w:szCs w:val="28"/>
        </w:rPr>
        <w:t>Képzési tematika:</w:t>
      </w:r>
    </w:p>
    <w:p w14:paraId="5FCE8C28" w14:textId="788093B3" w:rsidR="00461161" w:rsidRPr="000D10FB" w:rsidRDefault="00461161" w:rsidP="003060F3">
      <w:pPr>
        <w:pStyle w:val="Default"/>
        <w:numPr>
          <w:ilvl w:val="0"/>
          <w:numId w:val="6"/>
        </w:numPr>
        <w:spacing w:before="0" w:line="240" w:lineRule="auto"/>
        <w:rPr>
          <w:rFonts w:ascii="Cambria" w:hAnsi="Cambria"/>
          <w:sz w:val="28"/>
          <w:szCs w:val="28"/>
        </w:rPr>
      </w:pPr>
      <w:r w:rsidRPr="000D10FB">
        <w:rPr>
          <w:rFonts w:ascii="Cambria" w:hAnsi="Cambria"/>
          <w:b/>
          <w:bCs/>
          <w:sz w:val="28"/>
          <w:szCs w:val="28"/>
        </w:rPr>
        <w:t xml:space="preserve">Bevezetés: a </w:t>
      </w:r>
      <w:proofErr w:type="spellStart"/>
      <w:r w:rsidRPr="000D10FB">
        <w:rPr>
          <w:rFonts w:ascii="Cambria" w:hAnsi="Cambria"/>
          <w:b/>
          <w:bCs/>
          <w:sz w:val="28"/>
          <w:szCs w:val="28"/>
        </w:rPr>
        <w:t>performansz</w:t>
      </w:r>
      <w:proofErr w:type="spellEnd"/>
      <w:r w:rsidRPr="000D10FB">
        <w:rPr>
          <w:rFonts w:ascii="Cambria" w:hAnsi="Cambria"/>
          <w:b/>
          <w:bCs/>
          <w:sz w:val="28"/>
          <w:szCs w:val="28"/>
        </w:rPr>
        <w:t xml:space="preserve"> és a hang kapcsolata</w:t>
      </w:r>
      <w:r w:rsidRPr="000D10FB">
        <w:rPr>
          <w:rFonts w:ascii="Cambria" w:eastAsia="Times Roman" w:hAnsi="Cambria" w:cs="Times Roman"/>
          <w:sz w:val="28"/>
          <w:szCs w:val="28"/>
        </w:rPr>
        <w:br/>
      </w:r>
      <w:r w:rsidRPr="000D10FB">
        <w:rPr>
          <w:rFonts w:ascii="Cambria" w:hAnsi="Cambria"/>
          <w:sz w:val="28"/>
          <w:szCs w:val="28"/>
        </w:rPr>
        <w:t xml:space="preserve">A </w:t>
      </w:r>
      <w:proofErr w:type="spellStart"/>
      <w:r w:rsidRPr="000D10FB">
        <w:rPr>
          <w:rFonts w:ascii="Cambria" w:hAnsi="Cambria"/>
          <w:sz w:val="28"/>
          <w:szCs w:val="28"/>
        </w:rPr>
        <w:t>performansz</w:t>
      </w:r>
      <w:proofErr w:type="spellEnd"/>
      <w:r w:rsidRPr="000D10FB">
        <w:rPr>
          <w:rFonts w:ascii="Cambria" w:hAnsi="Cambria"/>
          <w:sz w:val="28"/>
          <w:szCs w:val="28"/>
        </w:rPr>
        <w:t xml:space="preserve"> fogalma a művészetben: rövid történeti áttekintés (Fluxus, </w:t>
      </w:r>
      <w:proofErr w:type="spellStart"/>
      <w:r w:rsidRPr="000D10FB">
        <w:rPr>
          <w:rFonts w:ascii="Cambria" w:hAnsi="Cambria"/>
          <w:sz w:val="28"/>
          <w:szCs w:val="28"/>
        </w:rPr>
        <w:t>sound</w:t>
      </w:r>
      <w:proofErr w:type="spellEnd"/>
      <w:r w:rsidRPr="000D10FB">
        <w:rPr>
          <w:rFonts w:ascii="Cambria" w:hAnsi="Cambria"/>
          <w:sz w:val="28"/>
          <w:szCs w:val="28"/>
        </w:rPr>
        <w:t xml:space="preserve"> art, akusztikus művészetek), a </w:t>
      </w:r>
      <w:proofErr w:type="spellStart"/>
      <w:r w:rsidRPr="000D10FB">
        <w:rPr>
          <w:rFonts w:ascii="Cambria" w:hAnsi="Cambria"/>
          <w:sz w:val="28"/>
          <w:szCs w:val="28"/>
        </w:rPr>
        <w:t>hangperformansz</w:t>
      </w:r>
      <w:proofErr w:type="spellEnd"/>
      <w:r w:rsidRPr="000D10FB">
        <w:rPr>
          <w:rFonts w:ascii="Cambria" w:hAnsi="Cambria"/>
          <w:sz w:val="28"/>
          <w:szCs w:val="28"/>
        </w:rPr>
        <w:t xml:space="preserve"> definíciója és példák.</w:t>
      </w:r>
    </w:p>
    <w:p w14:paraId="11E3CE4D" w14:textId="6874E9E5" w:rsidR="00461161" w:rsidRPr="000D10FB" w:rsidRDefault="00461161" w:rsidP="003060F3">
      <w:pPr>
        <w:pStyle w:val="Default"/>
        <w:numPr>
          <w:ilvl w:val="0"/>
          <w:numId w:val="6"/>
        </w:numPr>
        <w:spacing w:before="0" w:line="240" w:lineRule="auto"/>
        <w:rPr>
          <w:rFonts w:ascii="Cambria" w:hAnsi="Cambria"/>
          <w:sz w:val="28"/>
          <w:szCs w:val="28"/>
        </w:rPr>
      </w:pPr>
      <w:proofErr w:type="spellStart"/>
      <w:r w:rsidRPr="000D10FB">
        <w:rPr>
          <w:rFonts w:ascii="Cambria" w:hAnsi="Cambria"/>
          <w:b/>
          <w:bCs/>
          <w:sz w:val="28"/>
          <w:szCs w:val="28"/>
        </w:rPr>
        <w:t>Field</w:t>
      </w:r>
      <w:proofErr w:type="spellEnd"/>
      <w:r w:rsidRPr="000D10FB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0D10FB">
        <w:rPr>
          <w:rFonts w:ascii="Cambria" w:hAnsi="Cambria"/>
          <w:b/>
          <w:bCs/>
          <w:sz w:val="28"/>
          <w:szCs w:val="28"/>
        </w:rPr>
        <w:t>recording</w:t>
      </w:r>
      <w:proofErr w:type="spellEnd"/>
      <w:r w:rsidRPr="000D10FB">
        <w:rPr>
          <w:rFonts w:ascii="Cambria" w:hAnsi="Cambria"/>
          <w:b/>
          <w:bCs/>
          <w:sz w:val="28"/>
          <w:szCs w:val="28"/>
        </w:rPr>
        <w:t>: elmélet és gyakorlat</w:t>
      </w:r>
      <w:r w:rsidRPr="000D10FB">
        <w:rPr>
          <w:rFonts w:ascii="Cambria" w:eastAsia="Times Roman" w:hAnsi="Cambria" w:cs="Times Roman"/>
          <w:sz w:val="28"/>
          <w:szCs w:val="28"/>
        </w:rPr>
        <w:br/>
      </w:r>
      <w:r w:rsidRPr="000D10FB">
        <w:rPr>
          <w:rFonts w:ascii="Cambria" w:hAnsi="Cambria"/>
          <w:sz w:val="28"/>
          <w:szCs w:val="28"/>
        </w:rPr>
        <w:t xml:space="preserve">A helyszíni hangfelvétel művészeti jelentősége, az eszközök és a felvételi technikák megismerése, felvételek készítése a gyakorlatban. </w:t>
      </w:r>
    </w:p>
    <w:p w14:paraId="6B6E1312" w14:textId="7D5791E9" w:rsidR="00461161" w:rsidRPr="000D10FB" w:rsidRDefault="00461161" w:rsidP="003060F3">
      <w:pPr>
        <w:pStyle w:val="Default"/>
        <w:numPr>
          <w:ilvl w:val="0"/>
          <w:numId w:val="6"/>
        </w:numPr>
        <w:spacing w:before="0" w:line="240" w:lineRule="auto"/>
        <w:rPr>
          <w:rFonts w:ascii="Cambria" w:hAnsi="Cambria"/>
          <w:sz w:val="28"/>
          <w:szCs w:val="28"/>
        </w:rPr>
      </w:pPr>
      <w:r w:rsidRPr="000D10FB">
        <w:rPr>
          <w:rFonts w:ascii="Cambria" w:hAnsi="Cambria"/>
          <w:b/>
          <w:bCs/>
          <w:sz w:val="28"/>
          <w:szCs w:val="28"/>
        </w:rPr>
        <w:t>A hanganyag feldolgozása és elemzése</w:t>
      </w:r>
      <w:r w:rsidRPr="000D10FB">
        <w:rPr>
          <w:rFonts w:ascii="Cambria" w:eastAsia="Times Roman" w:hAnsi="Cambria" w:cs="Times Roman"/>
          <w:sz w:val="28"/>
          <w:szCs w:val="28"/>
        </w:rPr>
        <w:br/>
      </w:r>
      <w:proofErr w:type="spellStart"/>
      <w:r w:rsidRPr="000D10FB">
        <w:rPr>
          <w:rFonts w:ascii="Cambria" w:hAnsi="Cambria"/>
          <w:sz w:val="28"/>
          <w:szCs w:val="28"/>
        </w:rPr>
        <w:t>Field</w:t>
      </w:r>
      <w:proofErr w:type="spellEnd"/>
      <w:r w:rsidRPr="000D10FB">
        <w:rPr>
          <w:rFonts w:ascii="Cambria" w:hAnsi="Cambria"/>
          <w:sz w:val="28"/>
          <w:szCs w:val="28"/>
        </w:rPr>
        <w:t xml:space="preserve"> </w:t>
      </w:r>
      <w:proofErr w:type="spellStart"/>
      <w:r w:rsidRPr="000D10FB">
        <w:rPr>
          <w:rFonts w:ascii="Cambria" w:hAnsi="Cambria"/>
          <w:sz w:val="28"/>
          <w:szCs w:val="28"/>
        </w:rPr>
        <w:t>recording</w:t>
      </w:r>
      <w:proofErr w:type="spellEnd"/>
      <w:r w:rsidRPr="000D10FB">
        <w:rPr>
          <w:rFonts w:ascii="Cambria" w:hAnsi="Cambria"/>
          <w:sz w:val="28"/>
          <w:szCs w:val="28"/>
        </w:rPr>
        <w:t xml:space="preserve"> felvételek kritikai értékelése, alapvető hangszerkesztési technikák (</w:t>
      </w:r>
      <w:proofErr w:type="spellStart"/>
      <w:r w:rsidRPr="000D10FB">
        <w:rPr>
          <w:rFonts w:ascii="Cambria" w:hAnsi="Cambria"/>
          <w:sz w:val="28"/>
          <w:szCs w:val="28"/>
        </w:rPr>
        <w:t>editing</w:t>
      </w:r>
      <w:proofErr w:type="spellEnd"/>
      <w:r w:rsidRPr="000D10FB">
        <w:rPr>
          <w:rFonts w:ascii="Cambria" w:hAnsi="Cambria"/>
          <w:sz w:val="28"/>
          <w:szCs w:val="28"/>
        </w:rPr>
        <w:t xml:space="preserve">, EQ), bevezetés az </w:t>
      </w:r>
      <w:proofErr w:type="spellStart"/>
      <w:r w:rsidRPr="000D10FB">
        <w:rPr>
          <w:rFonts w:ascii="Cambria" w:hAnsi="Cambria"/>
          <w:sz w:val="28"/>
          <w:szCs w:val="28"/>
        </w:rPr>
        <w:t>Ableton</w:t>
      </w:r>
      <w:proofErr w:type="spellEnd"/>
      <w:r w:rsidRPr="000D10FB">
        <w:rPr>
          <w:rFonts w:ascii="Cambria" w:hAnsi="Cambria"/>
          <w:sz w:val="28"/>
          <w:szCs w:val="28"/>
        </w:rPr>
        <w:t xml:space="preserve"> </w:t>
      </w:r>
      <w:proofErr w:type="spellStart"/>
      <w:r w:rsidRPr="000D10FB">
        <w:rPr>
          <w:rFonts w:ascii="Cambria" w:hAnsi="Cambria"/>
          <w:sz w:val="28"/>
          <w:szCs w:val="28"/>
        </w:rPr>
        <w:t>Live</w:t>
      </w:r>
      <w:proofErr w:type="spellEnd"/>
      <w:r w:rsidRPr="000D10FB">
        <w:rPr>
          <w:rFonts w:ascii="Cambria" w:hAnsi="Cambria"/>
          <w:sz w:val="28"/>
          <w:szCs w:val="28"/>
        </w:rPr>
        <w:t xml:space="preserve"> </w:t>
      </w:r>
      <w:proofErr w:type="spellStart"/>
      <w:r w:rsidRPr="000D10FB">
        <w:rPr>
          <w:rFonts w:ascii="Cambria" w:hAnsi="Cambria"/>
          <w:sz w:val="28"/>
          <w:szCs w:val="28"/>
        </w:rPr>
        <w:t>Lite</w:t>
      </w:r>
      <w:proofErr w:type="spellEnd"/>
      <w:r w:rsidRPr="000D10FB">
        <w:rPr>
          <w:rFonts w:ascii="Cambria" w:hAnsi="Cambria"/>
          <w:sz w:val="28"/>
          <w:szCs w:val="28"/>
        </w:rPr>
        <w:t xml:space="preserve"> használatába.</w:t>
      </w:r>
    </w:p>
    <w:p w14:paraId="190BF32A" w14:textId="28DB79D6" w:rsidR="00461161" w:rsidRPr="000D10FB" w:rsidRDefault="00461161" w:rsidP="003060F3">
      <w:pPr>
        <w:pStyle w:val="Default"/>
        <w:numPr>
          <w:ilvl w:val="0"/>
          <w:numId w:val="6"/>
        </w:numPr>
        <w:spacing w:before="0" w:line="240" w:lineRule="auto"/>
        <w:rPr>
          <w:rFonts w:ascii="Cambria" w:hAnsi="Cambria"/>
          <w:sz w:val="28"/>
          <w:szCs w:val="28"/>
        </w:rPr>
      </w:pPr>
      <w:r w:rsidRPr="000D10FB">
        <w:rPr>
          <w:rFonts w:ascii="Cambria" w:hAnsi="Cambria"/>
          <w:b/>
          <w:bCs/>
          <w:sz w:val="28"/>
          <w:szCs w:val="28"/>
        </w:rPr>
        <w:t>Az</w:t>
      </w:r>
      <w:r w:rsidRPr="000D10FB">
        <w:rPr>
          <w:rFonts w:ascii="Cambria" w:hAnsi="Cambria"/>
          <w:sz w:val="28"/>
          <w:szCs w:val="28"/>
        </w:rPr>
        <w:t xml:space="preserve"> </w:t>
      </w:r>
      <w:proofErr w:type="spellStart"/>
      <w:r w:rsidRPr="000D10FB">
        <w:rPr>
          <w:rFonts w:ascii="Cambria" w:hAnsi="Cambria"/>
          <w:b/>
          <w:bCs/>
          <w:sz w:val="28"/>
          <w:szCs w:val="28"/>
        </w:rPr>
        <w:t>Ableton</w:t>
      </w:r>
      <w:proofErr w:type="spellEnd"/>
      <w:r w:rsidRPr="000D10FB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0D10FB">
        <w:rPr>
          <w:rFonts w:ascii="Cambria" w:hAnsi="Cambria"/>
          <w:b/>
          <w:bCs/>
          <w:sz w:val="28"/>
          <w:szCs w:val="28"/>
        </w:rPr>
        <w:t>Live</w:t>
      </w:r>
      <w:proofErr w:type="spellEnd"/>
      <w:r w:rsidRPr="000D10FB">
        <w:rPr>
          <w:rFonts w:ascii="Cambria" w:hAnsi="Cambria"/>
          <w:b/>
          <w:bCs/>
          <w:sz w:val="28"/>
          <w:szCs w:val="28"/>
        </w:rPr>
        <w:t xml:space="preserve"> alapjai</w:t>
      </w:r>
      <w:r w:rsidRPr="000D10FB">
        <w:rPr>
          <w:rFonts w:ascii="Cambria" w:eastAsia="Times Roman" w:hAnsi="Cambria" w:cs="Times Roman"/>
          <w:sz w:val="28"/>
          <w:szCs w:val="28"/>
        </w:rPr>
        <w:br/>
      </w:r>
      <w:r w:rsidRPr="000D10FB">
        <w:rPr>
          <w:rFonts w:ascii="Cambria" w:hAnsi="Cambria"/>
          <w:sz w:val="28"/>
          <w:szCs w:val="28"/>
        </w:rPr>
        <w:t xml:space="preserve">A munkafelület megismerése, session </w:t>
      </w:r>
      <w:proofErr w:type="spellStart"/>
      <w:r w:rsidRPr="000D10FB">
        <w:rPr>
          <w:rFonts w:ascii="Cambria" w:hAnsi="Cambria"/>
          <w:sz w:val="28"/>
          <w:szCs w:val="28"/>
        </w:rPr>
        <w:t>vs</w:t>
      </w:r>
      <w:proofErr w:type="spellEnd"/>
      <w:r w:rsidRPr="000D10FB">
        <w:rPr>
          <w:rFonts w:ascii="Cambria" w:hAnsi="Cambria"/>
          <w:sz w:val="28"/>
          <w:szCs w:val="28"/>
        </w:rPr>
        <w:t xml:space="preserve">. </w:t>
      </w:r>
      <w:proofErr w:type="spellStart"/>
      <w:r w:rsidRPr="000D10FB">
        <w:rPr>
          <w:rFonts w:ascii="Cambria" w:hAnsi="Cambria"/>
          <w:sz w:val="28"/>
          <w:szCs w:val="28"/>
        </w:rPr>
        <w:t>arrangement</w:t>
      </w:r>
      <w:proofErr w:type="spellEnd"/>
      <w:r w:rsidRPr="000D10FB">
        <w:rPr>
          <w:rFonts w:ascii="Cambria" w:hAnsi="Cambria"/>
          <w:sz w:val="28"/>
          <w:szCs w:val="28"/>
        </w:rPr>
        <w:t xml:space="preserve"> nézet, </w:t>
      </w:r>
      <w:proofErr w:type="spellStart"/>
      <w:r w:rsidRPr="000D10FB">
        <w:rPr>
          <w:rFonts w:ascii="Cambria" w:hAnsi="Cambria"/>
          <w:sz w:val="28"/>
          <w:szCs w:val="28"/>
        </w:rPr>
        <w:t>sample</w:t>
      </w:r>
      <w:proofErr w:type="spellEnd"/>
      <w:r w:rsidRPr="000D10FB">
        <w:rPr>
          <w:rFonts w:ascii="Cambria" w:hAnsi="Cambria"/>
          <w:sz w:val="28"/>
          <w:szCs w:val="28"/>
        </w:rPr>
        <w:t xml:space="preserve"> import, </w:t>
      </w:r>
      <w:proofErr w:type="spellStart"/>
      <w:r w:rsidRPr="000D10FB">
        <w:rPr>
          <w:rFonts w:ascii="Cambria" w:hAnsi="Cambria"/>
          <w:sz w:val="28"/>
          <w:szCs w:val="28"/>
        </w:rPr>
        <w:t>loopolás</w:t>
      </w:r>
      <w:proofErr w:type="spellEnd"/>
      <w:r w:rsidRPr="000D10FB">
        <w:rPr>
          <w:rFonts w:ascii="Cambria" w:hAnsi="Cambria"/>
          <w:sz w:val="28"/>
          <w:szCs w:val="28"/>
        </w:rPr>
        <w:t xml:space="preserve">, első kompozíciók létrehozása. </w:t>
      </w:r>
    </w:p>
    <w:p w14:paraId="0E0AA7CB" w14:textId="45C4BEE4" w:rsidR="00461161" w:rsidRPr="000D10FB" w:rsidRDefault="00461161" w:rsidP="003060F3">
      <w:pPr>
        <w:pStyle w:val="Default"/>
        <w:numPr>
          <w:ilvl w:val="0"/>
          <w:numId w:val="6"/>
        </w:numPr>
        <w:spacing w:before="0" w:line="240" w:lineRule="auto"/>
        <w:rPr>
          <w:rFonts w:ascii="Cambria" w:hAnsi="Cambria"/>
          <w:sz w:val="28"/>
          <w:szCs w:val="28"/>
        </w:rPr>
      </w:pPr>
      <w:r w:rsidRPr="000D10FB">
        <w:rPr>
          <w:rFonts w:ascii="Cambria" w:hAnsi="Cambria"/>
          <w:b/>
          <w:bCs/>
          <w:sz w:val="28"/>
          <w:szCs w:val="28"/>
        </w:rPr>
        <w:lastRenderedPageBreak/>
        <w:t xml:space="preserve">Az élő elektronikus </w:t>
      </w:r>
      <w:proofErr w:type="spellStart"/>
      <w:r w:rsidRPr="000D10FB">
        <w:rPr>
          <w:rFonts w:ascii="Cambria" w:hAnsi="Cambria"/>
          <w:b/>
          <w:bCs/>
          <w:sz w:val="28"/>
          <w:szCs w:val="28"/>
        </w:rPr>
        <w:t>performansz</w:t>
      </w:r>
      <w:proofErr w:type="spellEnd"/>
      <w:r w:rsidRPr="000D10FB">
        <w:rPr>
          <w:rFonts w:ascii="Cambria" w:hAnsi="Cambria"/>
          <w:b/>
          <w:bCs/>
          <w:sz w:val="28"/>
          <w:szCs w:val="28"/>
        </w:rPr>
        <w:t xml:space="preserve"> előkészítése</w:t>
      </w:r>
      <w:r w:rsidRPr="000D10FB">
        <w:rPr>
          <w:rFonts w:ascii="Cambria" w:eastAsia="Times Roman" w:hAnsi="Cambria" w:cs="Times Roman"/>
          <w:sz w:val="28"/>
          <w:szCs w:val="28"/>
        </w:rPr>
        <w:br/>
      </w:r>
      <w:proofErr w:type="spellStart"/>
      <w:r w:rsidRPr="000D10FB">
        <w:rPr>
          <w:rFonts w:ascii="Cambria" w:hAnsi="Cambria"/>
          <w:sz w:val="28"/>
          <w:szCs w:val="28"/>
        </w:rPr>
        <w:t>Clip</w:t>
      </w:r>
      <w:proofErr w:type="spellEnd"/>
      <w:r w:rsidRPr="000D10FB">
        <w:rPr>
          <w:rFonts w:ascii="Cambria" w:hAnsi="Cambria"/>
          <w:sz w:val="28"/>
          <w:szCs w:val="28"/>
        </w:rPr>
        <w:t xml:space="preserve">- és </w:t>
      </w:r>
      <w:proofErr w:type="spellStart"/>
      <w:r w:rsidRPr="000D10FB">
        <w:rPr>
          <w:rFonts w:ascii="Cambria" w:hAnsi="Cambria"/>
          <w:sz w:val="28"/>
          <w:szCs w:val="28"/>
        </w:rPr>
        <w:t>scene</w:t>
      </w:r>
      <w:proofErr w:type="spellEnd"/>
      <w:r w:rsidRPr="000D10FB">
        <w:rPr>
          <w:rFonts w:ascii="Cambria" w:hAnsi="Cambria"/>
          <w:sz w:val="28"/>
          <w:szCs w:val="28"/>
        </w:rPr>
        <w:t xml:space="preserve">-alapú élő játék, kontrollerek használata, effektek valós idejű manipulálása. </w:t>
      </w:r>
    </w:p>
    <w:p w14:paraId="49D3C3C7" w14:textId="06DDDABE" w:rsidR="00461161" w:rsidRPr="000D10FB" w:rsidRDefault="00461161" w:rsidP="003060F3">
      <w:pPr>
        <w:pStyle w:val="Default"/>
        <w:numPr>
          <w:ilvl w:val="0"/>
          <w:numId w:val="6"/>
        </w:numPr>
        <w:spacing w:before="0" w:line="240" w:lineRule="auto"/>
        <w:rPr>
          <w:rFonts w:ascii="Cambria" w:hAnsi="Cambria"/>
          <w:sz w:val="28"/>
          <w:szCs w:val="28"/>
        </w:rPr>
      </w:pPr>
      <w:r w:rsidRPr="000D10FB">
        <w:rPr>
          <w:rFonts w:ascii="Cambria" w:hAnsi="Cambria"/>
          <w:b/>
          <w:bCs/>
          <w:sz w:val="28"/>
          <w:szCs w:val="28"/>
        </w:rPr>
        <w:t>A hang és a test: analóg performatív eszközök</w:t>
      </w:r>
      <w:r w:rsidRPr="000D10FB">
        <w:rPr>
          <w:rFonts w:ascii="Cambria" w:eastAsia="Times Roman" w:hAnsi="Cambria" w:cs="Times Roman"/>
          <w:sz w:val="28"/>
          <w:szCs w:val="28"/>
        </w:rPr>
        <w:br/>
      </w:r>
      <w:proofErr w:type="gramStart"/>
      <w:r w:rsidRPr="000D10FB">
        <w:rPr>
          <w:rFonts w:ascii="Cambria" w:hAnsi="Cambria"/>
          <w:sz w:val="28"/>
          <w:szCs w:val="28"/>
        </w:rPr>
        <w:t>Mikrofon</w:t>
      </w:r>
      <w:proofErr w:type="gramEnd"/>
      <w:r w:rsidRPr="000D10FB">
        <w:rPr>
          <w:rFonts w:ascii="Cambria" w:hAnsi="Cambria"/>
          <w:sz w:val="28"/>
          <w:szCs w:val="28"/>
        </w:rPr>
        <w:t xml:space="preserve"> mint hangszer, </w:t>
      </w:r>
      <w:proofErr w:type="spellStart"/>
      <w:r w:rsidRPr="000D10FB">
        <w:rPr>
          <w:rFonts w:ascii="Cambria" w:hAnsi="Cambria"/>
          <w:sz w:val="28"/>
          <w:szCs w:val="28"/>
        </w:rPr>
        <w:t>feedback</w:t>
      </w:r>
      <w:proofErr w:type="spellEnd"/>
      <w:r w:rsidRPr="000D10FB">
        <w:rPr>
          <w:rFonts w:ascii="Cambria" w:hAnsi="Cambria"/>
          <w:sz w:val="28"/>
          <w:szCs w:val="28"/>
        </w:rPr>
        <w:t xml:space="preserve"> technikák, tárgyak és testhangok felfedezése.</w:t>
      </w:r>
    </w:p>
    <w:p w14:paraId="5C0A8980" w14:textId="42667334" w:rsidR="00461161" w:rsidRPr="000D10FB" w:rsidRDefault="00461161" w:rsidP="003060F3">
      <w:pPr>
        <w:pStyle w:val="Default"/>
        <w:numPr>
          <w:ilvl w:val="0"/>
          <w:numId w:val="6"/>
        </w:numPr>
        <w:spacing w:before="0" w:line="240" w:lineRule="auto"/>
        <w:rPr>
          <w:rFonts w:ascii="Cambria" w:hAnsi="Cambria"/>
          <w:sz w:val="28"/>
          <w:szCs w:val="28"/>
        </w:rPr>
      </w:pPr>
      <w:r w:rsidRPr="000D10FB">
        <w:rPr>
          <w:rFonts w:ascii="Cambria" w:hAnsi="Cambria"/>
          <w:b/>
          <w:bCs/>
          <w:sz w:val="28"/>
          <w:szCs w:val="28"/>
        </w:rPr>
        <w:t xml:space="preserve">Hibrid </w:t>
      </w:r>
      <w:proofErr w:type="spellStart"/>
      <w:r w:rsidRPr="000D10FB">
        <w:rPr>
          <w:rFonts w:ascii="Cambria" w:hAnsi="Cambria"/>
          <w:b/>
          <w:bCs/>
          <w:sz w:val="28"/>
          <w:szCs w:val="28"/>
        </w:rPr>
        <w:t>performansz</w:t>
      </w:r>
      <w:proofErr w:type="spellEnd"/>
      <w:r w:rsidRPr="000D10FB">
        <w:rPr>
          <w:rFonts w:ascii="Cambria" w:hAnsi="Cambria"/>
          <w:b/>
          <w:bCs/>
          <w:sz w:val="28"/>
          <w:szCs w:val="28"/>
        </w:rPr>
        <w:t>: analóg elemek és digitális hangmanipuláció</w:t>
      </w:r>
      <w:r w:rsidRPr="000D10FB">
        <w:rPr>
          <w:rFonts w:ascii="Cambria" w:eastAsia="Times Roman" w:hAnsi="Cambria" w:cs="Times Roman"/>
          <w:sz w:val="28"/>
          <w:szCs w:val="28"/>
        </w:rPr>
        <w:br/>
      </w:r>
      <w:proofErr w:type="spellStart"/>
      <w:r w:rsidRPr="000D10FB">
        <w:rPr>
          <w:rFonts w:ascii="Cambria" w:hAnsi="Cambria"/>
          <w:sz w:val="28"/>
          <w:szCs w:val="28"/>
        </w:rPr>
        <w:t>Layering</w:t>
      </w:r>
      <w:proofErr w:type="spellEnd"/>
      <w:r w:rsidRPr="000D10FB">
        <w:rPr>
          <w:rFonts w:ascii="Cambria" w:hAnsi="Cambria"/>
          <w:sz w:val="28"/>
          <w:szCs w:val="28"/>
        </w:rPr>
        <w:t xml:space="preserve"> technikák, az analóg és a digitális hangok kombinációja, </w:t>
      </w:r>
      <w:proofErr w:type="spellStart"/>
      <w:r w:rsidRPr="000D10FB">
        <w:rPr>
          <w:rFonts w:ascii="Cambria" w:hAnsi="Cambria"/>
          <w:sz w:val="28"/>
          <w:szCs w:val="28"/>
        </w:rPr>
        <w:t>loopok</w:t>
      </w:r>
      <w:proofErr w:type="spellEnd"/>
      <w:r w:rsidRPr="000D10FB">
        <w:rPr>
          <w:rFonts w:ascii="Cambria" w:hAnsi="Cambria"/>
          <w:sz w:val="28"/>
          <w:szCs w:val="28"/>
        </w:rPr>
        <w:t xml:space="preserve"> használata, csoportos improvizáció. </w:t>
      </w:r>
    </w:p>
    <w:p w14:paraId="1B49D609" w14:textId="6F5E6895" w:rsidR="00461161" w:rsidRPr="000D10FB" w:rsidRDefault="00461161" w:rsidP="003060F3">
      <w:pPr>
        <w:pStyle w:val="Default"/>
        <w:numPr>
          <w:ilvl w:val="0"/>
          <w:numId w:val="6"/>
        </w:numPr>
        <w:spacing w:before="0" w:line="240" w:lineRule="auto"/>
        <w:rPr>
          <w:rFonts w:ascii="Cambria" w:hAnsi="Cambria"/>
          <w:sz w:val="28"/>
          <w:szCs w:val="28"/>
        </w:rPr>
      </w:pPr>
      <w:r w:rsidRPr="000D10FB">
        <w:rPr>
          <w:rFonts w:ascii="Cambria" w:hAnsi="Cambria"/>
          <w:b/>
          <w:bCs/>
          <w:sz w:val="28"/>
          <w:szCs w:val="28"/>
        </w:rPr>
        <w:t>Kompozíciós stratégiák és dramaturgia</w:t>
      </w:r>
      <w:r w:rsidRPr="000D10FB">
        <w:rPr>
          <w:rFonts w:ascii="Cambria" w:eastAsia="Times Roman" w:hAnsi="Cambria" w:cs="Times Roman"/>
          <w:sz w:val="28"/>
          <w:szCs w:val="28"/>
        </w:rPr>
        <w:br/>
      </w:r>
      <w:r w:rsidRPr="000D10FB">
        <w:rPr>
          <w:rFonts w:ascii="Cambria" w:hAnsi="Cambria"/>
          <w:sz w:val="28"/>
          <w:szCs w:val="28"/>
        </w:rPr>
        <w:t xml:space="preserve">A </w:t>
      </w:r>
      <w:proofErr w:type="spellStart"/>
      <w:r w:rsidRPr="000D10FB">
        <w:rPr>
          <w:rFonts w:ascii="Cambria" w:hAnsi="Cambria"/>
          <w:sz w:val="28"/>
          <w:szCs w:val="28"/>
        </w:rPr>
        <w:t>performansz</w:t>
      </w:r>
      <w:proofErr w:type="spellEnd"/>
      <w:r w:rsidRPr="000D10FB">
        <w:rPr>
          <w:rFonts w:ascii="Cambria" w:hAnsi="Cambria"/>
          <w:sz w:val="28"/>
          <w:szCs w:val="28"/>
        </w:rPr>
        <w:t xml:space="preserve">-dramaturgia alapjai, eseményszerkezet tervezése, egyéni vagy csoportos projektek előkészítése. </w:t>
      </w:r>
    </w:p>
    <w:p w14:paraId="7AA4C546" w14:textId="13DEFC0A" w:rsidR="00461161" w:rsidRPr="000D10FB" w:rsidRDefault="00461161" w:rsidP="00EA1F9B">
      <w:pPr>
        <w:pStyle w:val="Default"/>
        <w:numPr>
          <w:ilvl w:val="0"/>
          <w:numId w:val="6"/>
        </w:numPr>
        <w:spacing w:before="0" w:line="240" w:lineRule="auto"/>
        <w:rPr>
          <w:rFonts w:ascii="Cambria" w:hAnsi="Cambria"/>
          <w:sz w:val="28"/>
          <w:szCs w:val="28"/>
        </w:rPr>
      </w:pPr>
      <w:r w:rsidRPr="000D10FB">
        <w:rPr>
          <w:rFonts w:ascii="Cambria" w:hAnsi="Cambria"/>
          <w:b/>
          <w:bCs/>
          <w:sz w:val="28"/>
          <w:szCs w:val="28"/>
        </w:rPr>
        <w:t>Projektmunka</w:t>
      </w:r>
      <w:r w:rsidRPr="000D10FB">
        <w:rPr>
          <w:rFonts w:ascii="Cambria" w:eastAsia="Times Roman" w:hAnsi="Cambria" w:cs="Times Roman"/>
          <w:sz w:val="28"/>
          <w:szCs w:val="28"/>
        </w:rPr>
        <w:br/>
      </w:r>
      <w:r w:rsidRPr="000D10FB">
        <w:rPr>
          <w:rFonts w:ascii="Cambria" w:hAnsi="Cambria"/>
          <w:sz w:val="28"/>
          <w:szCs w:val="28"/>
        </w:rPr>
        <w:t xml:space="preserve">Konzultációs alkalom, individuális vagy csoportos projektek kidolgozása, felvételek készítése és szerkesztése. </w:t>
      </w:r>
    </w:p>
    <w:p w14:paraId="1E30FC80" w14:textId="42C7B0A5" w:rsidR="00461161" w:rsidRPr="000D10FB" w:rsidRDefault="00461161" w:rsidP="00EA1F9B">
      <w:pPr>
        <w:pStyle w:val="Default"/>
        <w:numPr>
          <w:ilvl w:val="0"/>
          <w:numId w:val="6"/>
        </w:numPr>
        <w:spacing w:before="0" w:line="240" w:lineRule="auto"/>
        <w:rPr>
          <w:rFonts w:ascii="Cambria" w:hAnsi="Cambria"/>
          <w:sz w:val="28"/>
          <w:szCs w:val="28"/>
        </w:rPr>
      </w:pPr>
      <w:r w:rsidRPr="000D10FB">
        <w:rPr>
          <w:rFonts w:ascii="Cambria" w:hAnsi="Cambria"/>
          <w:b/>
          <w:bCs/>
          <w:sz w:val="28"/>
          <w:szCs w:val="28"/>
        </w:rPr>
        <w:t>Technikai előkészítés és próbák</w:t>
      </w:r>
      <w:r w:rsidRPr="000D10FB">
        <w:rPr>
          <w:rFonts w:ascii="Cambria" w:eastAsia="Times Roman" w:hAnsi="Cambria" w:cs="Times Roman"/>
          <w:sz w:val="28"/>
          <w:szCs w:val="28"/>
        </w:rPr>
        <w:br/>
      </w:r>
      <w:r w:rsidRPr="000D10FB">
        <w:rPr>
          <w:rFonts w:ascii="Cambria" w:hAnsi="Cambria"/>
          <w:sz w:val="28"/>
          <w:szCs w:val="28"/>
        </w:rPr>
        <w:t xml:space="preserve">Műszaki </w:t>
      </w:r>
      <w:proofErr w:type="spellStart"/>
      <w:r w:rsidRPr="000D10FB">
        <w:rPr>
          <w:rFonts w:ascii="Cambria" w:hAnsi="Cambria"/>
          <w:sz w:val="28"/>
          <w:szCs w:val="28"/>
        </w:rPr>
        <w:t>setup</w:t>
      </w:r>
      <w:proofErr w:type="spellEnd"/>
      <w:r w:rsidRPr="000D10FB">
        <w:rPr>
          <w:rFonts w:ascii="Cambria" w:hAnsi="Cambria"/>
          <w:sz w:val="28"/>
          <w:szCs w:val="28"/>
        </w:rPr>
        <w:t xml:space="preserve"> (hangrendszer, </w:t>
      </w:r>
      <w:proofErr w:type="spellStart"/>
      <w:r w:rsidRPr="000D10FB">
        <w:rPr>
          <w:rFonts w:ascii="Cambria" w:hAnsi="Cambria"/>
          <w:sz w:val="28"/>
          <w:szCs w:val="28"/>
        </w:rPr>
        <w:t>mikrofonozás</w:t>
      </w:r>
      <w:proofErr w:type="spellEnd"/>
      <w:r w:rsidRPr="000D10FB">
        <w:rPr>
          <w:rFonts w:ascii="Cambria" w:hAnsi="Cambria"/>
          <w:sz w:val="28"/>
          <w:szCs w:val="28"/>
        </w:rPr>
        <w:t xml:space="preserve">, térbeli elrendezés), művek kipróbálása, </w:t>
      </w:r>
      <w:proofErr w:type="spellStart"/>
      <w:r w:rsidRPr="000D10FB">
        <w:rPr>
          <w:rFonts w:ascii="Cambria" w:hAnsi="Cambria"/>
          <w:sz w:val="28"/>
          <w:szCs w:val="28"/>
        </w:rPr>
        <w:t>feedback</w:t>
      </w:r>
      <w:proofErr w:type="spellEnd"/>
      <w:r w:rsidRPr="000D10FB">
        <w:rPr>
          <w:rFonts w:ascii="Cambria" w:hAnsi="Cambria"/>
          <w:sz w:val="28"/>
          <w:szCs w:val="28"/>
        </w:rPr>
        <w:t>.</w:t>
      </w:r>
    </w:p>
    <w:p w14:paraId="03F4AA35" w14:textId="62883A80" w:rsidR="00B653D6" w:rsidRPr="000D10FB" w:rsidRDefault="00461161" w:rsidP="00EA1F9B">
      <w:pPr>
        <w:pStyle w:val="Default"/>
        <w:numPr>
          <w:ilvl w:val="0"/>
          <w:numId w:val="6"/>
        </w:numPr>
        <w:spacing w:before="0" w:line="240" w:lineRule="auto"/>
        <w:jc w:val="both"/>
        <w:rPr>
          <w:rFonts w:ascii="Cambria" w:hAnsi="Cambria" w:cs="Times New Roman"/>
          <w:sz w:val="28"/>
          <w:szCs w:val="28"/>
        </w:rPr>
      </w:pPr>
      <w:r w:rsidRPr="000D10FB">
        <w:rPr>
          <w:rFonts w:ascii="Cambria" w:hAnsi="Cambria"/>
          <w:b/>
          <w:bCs/>
          <w:sz w:val="28"/>
          <w:szCs w:val="28"/>
        </w:rPr>
        <w:t>-A</w:t>
      </w:r>
      <w:r w:rsidRPr="000D10FB">
        <w:rPr>
          <w:rFonts w:ascii="Cambria" w:hAnsi="Cambria"/>
          <w:b/>
          <w:bCs/>
          <w:sz w:val="28"/>
          <w:szCs w:val="28"/>
        </w:rPr>
        <w:t xml:space="preserve"> </w:t>
      </w:r>
      <w:r w:rsidRPr="000D10FB">
        <w:rPr>
          <w:rFonts w:ascii="Cambria" w:hAnsi="Cambria"/>
          <w:b/>
          <w:bCs/>
          <w:sz w:val="28"/>
          <w:szCs w:val="28"/>
        </w:rPr>
        <w:t xml:space="preserve">hang és </w:t>
      </w:r>
      <w:proofErr w:type="spellStart"/>
      <w:r w:rsidRPr="000D10FB">
        <w:rPr>
          <w:rFonts w:ascii="Cambria" w:hAnsi="Cambria"/>
          <w:b/>
          <w:bCs/>
          <w:sz w:val="28"/>
          <w:szCs w:val="28"/>
        </w:rPr>
        <w:t>performansz</w:t>
      </w:r>
      <w:proofErr w:type="spellEnd"/>
      <w:r w:rsidRPr="000D10FB">
        <w:rPr>
          <w:rFonts w:ascii="Cambria" w:hAnsi="Cambria"/>
          <w:b/>
          <w:bCs/>
          <w:sz w:val="28"/>
          <w:szCs w:val="28"/>
        </w:rPr>
        <w:t xml:space="preserve"> kurzus bemutatója</w:t>
      </w:r>
      <w:r w:rsidRPr="000D10FB">
        <w:rPr>
          <w:rFonts w:ascii="Cambria" w:eastAsia="Times Roman" w:hAnsi="Cambria" w:cs="Times Roman"/>
          <w:sz w:val="28"/>
          <w:szCs w:val="28"/>
        </w:rPr>
        <w:br/>
        <w:t>É</w:t>
      </w:r>
      <w:r w:rsidRPr="000D10FB">
        <w:rPr>
          <w:rFonts w:ascii="Cambria" w:hAnsi="Cambria"/>
          <w:sz w:val="28"/>
          <w:szCs w:val="28"/>
        </w:rPr>
        <w:t xml:space="preserve">lő </w:t>
      </w:r>
      <w:proofErr w:type="spellStart"/>
      <w:r w:rsidRPr="000D10FB">
        <w:rPr>
          <w:rFonts w:ascii="Cambria" w:hAnsi="Cambria"/>
          <w:sz w:val="28"/>
          <w:szCs w:val="28"/>
        </w:rPr>
        <w:t>performanszok</w:t>
      </w:r>
      <w:proofErr w:type="spellEnd"/>
      <w:r w:rsidRPr="000D10FB">
        <w:rPr>
          <w:rFonts w:ascii="Cambria" w:hAnsi="Cambria"/>
          <w:sz w:val="28"/>
          <w:szCs w:val="28"/>
        </w:rPr>
        <w:t xml:space="preserve"> prezentációja, dokumentáció készítése (</w:t>
      </w:r>
      <w:proofErr w:type="spellStart"/>
      <w:r w:rsidRPr="000D10FB">
        <w:rPr>
          <w:rFonts w:ascii="Cambria" w:hAnsi="Cambria"/>
          <w:sz w:val="28"/>
          <w:szCs w:val="28"/>
        </w:rPr>
        <w:t>audio</w:t>
      </w:r>
      <w:proofErr w:type="spellEnd"/>
      <w:r w:rsidRPr="000D10FB">
        <w:rPr>
          <w:rFonts w:ascii="Cambria" w:hAnsi="Cambria"/>
          <w:sz w:val="28"/>
          <w:szCs w:val="28"/>
        </w:rPr>
        <w:t xml:space="preserve">/video). </w:t>
      </w:r>
    </w:p>
    <w:p w14:paraId="64DB0E7D" w14:textId="77777777" w:rsidR="00461161" w:rsidRPr="000D10FB" w:rsidRDefault="00461161" w:rsidP="00461161">
      <w:pPr>
        <w:pStyle w:val="Default"/>
        <w:spacing w:before="120" w:after="120" w:line="240" w:lineRule="auto"/>
        <w:ind w:left="220"/>
        <w:jc w:val="both"/>
        <w:rPr>
          <w:rFonts w:ascii="Cambria" w:hAnsi="Cambria" w:cs="Times New Roman"/>
          <w:sz w:val="28"/>
          <w:szCs w:val="28"/>
        </w:rPr>
      </w:pPr>
    </w:p>
    <w:p w14:paraId="72870E4B" w14:textId="1DD9CE0A" w:rsidR="00B653D6" w:rsidRPr="000D10FB" w:rsidRDefault="00971D69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0D10FB">
        <w:rPr>
          <w:rFonts w:ascii="Cambria" w:hAnsi="Cambria" w:cs="Times New Roman"/>
          <w:sz w:val="28"/>
          <w:szCs w:val="28"/>
        </w:rPr>
        <w:t xml:space="preserve">Tantárgy óraszáma: </w:t>
      </w:r>
      <w:r w:rsidR="00EA1F9B" w:rsidRPr="000D10FB">
        <w:rPr>
          <w:rFonts w:ascii="Cambria" w:hAnsi="Cambria" w:cs="Times New Roman"/>
          <w:sz w:val="28"/>
          <w:szCs w:val="28"/>
        </w:rPr>
        <w:t>4</w:t>
      </w:r>
      <w:r w:rsidR="00B653D6" w:rsidRPr="000D10FB">
        <w:rPr>
          <w:rFonts w:ascii="Cambria" w:hAnsi="Cambria" w:cs="Times New Roman"/>
          <w:sz w:val="28"/>
          <w:szCs w:val="28"/>
        </w:rPr>
        <w:t xml:space="preserve"> x </w:t>
      </w:r>
      <w:r w:rsidR="00EA1F9B" w:rsidRPr="000D10FB">
        <w:rPr>
          <w:rFonts w:ascii="Cambria" w:hAnsi="Cambria" w:cs="Times New Roman"/>
          <w:sz w:val="28"/>
          <w:szCs w:val="28"/>
        </w:rPr>
        <w:t>8</w:t>
      </w:r>
      <w:r w:rsidR="00B653D6" w:rsidRPr="000D10FB">
        <w:rPr>
          <w:rFonts w:ascii="Cambria" w:hAnsi="Cambria" w:cs="Times New Roman"/>
          <w:sz w:val="28"/>
          <w:szCs w:val="28"/>
        </w:rPr>
        <w:t xml:space="preserve"> óra/félév, összesen </w:t>
      </w:r>
      <w:r w:rsidR="00EA1F9B" w:rsidRPr="000D10FB">
        <w:rPr>
          <w:rFonts w:ascii="Cambria" w:hAnsi="Cambria" w:cs="Times New Roman"/>
          <w:sz w:val="28"/>
          <w:szCs w:val="28"/>
        </w:rPr>
        <w:t>32</w:t>
      </w:r>
      <w:r w:rsidR="00B653D6" w:rsidRPr="000D10FB">
        <w:rPr>
          <w:rFonts w:ascii="Cambria" w:hAnsi="Cambria" w:cs="Times New Roman"/>
          <w:sz w:val="28"/>
          <w:szCs w:val="28"/>
        </w:rPr>
        <w:t xml:space="preserve"> óra </w:t>
      </w:r>
    </w:p>
    <w:p w14:paraId="47C216F8" w14:textId="261AD8B2" w:rsidR="00EA1F9B" w:rsidRPr="000D10FB" w:rsidRDefault="00EA1F9B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  <w:r w:rsidRPr="000D10FB">
        <w:rPr>
          <w:rFonts w:ascii="Cambria" w:hAnsi="Cambria" w:cs="Times New Roman"/>
          <w:sz w:val="28"/>
          <w:szCs w:val="28"/>
        </w:rPr>
        <w:t xml:space="preserve">Oktató: </w:t>
      </w:r>
      <w:proofErr w:type="spellStart"/>
      <w:r w:rsidRPr="000D10FB">
        <w:rPr>
          <w:rFonts w:ascii="Cambria" w:hAnsi="Cambria" w:cs="Times New Roman"/>
          <w:sz w:val="28"/>
          <w:szCs w:val="28"/>
        </w:rPr>
        <w:t>Pátkai</w:t>
      </w:r>
      <w:proofErr w:type="spellEnd"/>
      <w:r w:rsidRPr="000D10FB">
        <w:rPr>
          <w:rFonts w:ascii="Cambria" w:hAnsi="Cambria" w:cs="Times New Roman"/>
          <w:sz w:val="28"/>
          <w:szCs w:val="28"/>
        </w:rPr>
        <w:t xml:space="preserve"> Rozina</w:t>
      </w:r>
    </w:p>
    <w:p w14:paraId="2BC0DC78" w14:textId="423C553F" w:rsidR="00971D69" w:rsidRPr="000D10FB" w:rsidRDefault="00971D69" w:rsidP="00B653D6">
      <w:pPr>
        <w:spacing w:after="120"/>
        <w:jc w:val="both"/>
        <w:rPr>
          <w:rFonts w:ascii="Cambria" w:hAnsi="Cambria" w:cs="Times New Roman"/>
          <w:sz w:val="28"/>
          <w:szCs w:val="28"/>
        </w:rPr>
      </w:pPr>
    </w:p>
    <w:sectPr w:rsidR="00971D69" w:rsidRPr="000D10FB" w:rsidSect="00E76997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80750" w14:textId="77777777" w:rsidR="00D174FC" w:rsidRDefault="00D174FC" w:rsidP="00B10565">
      <w:pPr>
        <w:spacing w:after="0" w:line="240" w:lineRule="auto"/>
      </w:pPr>
      <w:r>
        <w:separator/>
      </w:r>
    </w:p>
  </w:endnote>
  <w:endnote w:type="continuationSeparator" w:id="0">
    <w:p w14:paraId="1D3C6D8E" w14:textId="77777777" w:rsidR="00D174FC" w:rsidRDefault="00D174FC" w:rsidP="00B1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9243A" w14:textId="204A29C1" w:rsidR="00227244" w:rsidRDefault="00227244">
    <w:pPr>
      <w:pStyle w:val="ll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3F8E6" wp14:editId="056B475B">
          <wp:simplePos x="0" y="0"/>
          <wp:positionH relativeFrom="column">
            <wp:posOffset>2105826</wp:posOffset>
          </wp:positionH>
          <wp:positionV relativeFrom="paragraph">
            <wp:posOffset>-832044</wp:posOffset>
          </wp:positionV>
          <wp:extent cx="4139735" cy="1248354"/>
          <wp:effectExtent l="0" t="0" r="0" b="9525"/>
          <wp:wrapThrough wrapText="bothSides">
            <wp:wrapPolygon edited="0">
              <wp:start x="0" y="0"/>
              <wp:lineTo x="0" y="21435"/>
              <wp:lineTo x="21471" y="21435"/>
              <wp:lineTo x="21471" y="0"/>
              <wp:lineTo x="0" y="0"/>
            </wp:wrapPolygon>
          </wp:wrapThrough>
          <wp:docPr id="687330278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9735" cy="1248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BDF47" w14:textId="77777777" w:rsidR="00D174FC" w:rsidRDefault="00D174FC" w:rsidP="00B10565">
      <w:pPr>
        <w:spacing w:after="0" w:line="240" w:lineRule="auto"/>
      </w:pPr>
      <w:r>
        <w:separator/>
      </w:r>
    </w:p>
  </w:footnote>
  <w:footnote w:type="continuationSeparator" w:id="0">
    <w:p w14:paraId="4FF06EEA" w14:textId="77777777" w:rsidR="00D174FC" w:rsidRDefault="00D174FC" w:rsidP="00B10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0E9F3" w14:textId="5ABE7C16" w:rsidR="00B10565" w:rsidRDefault="00794751" w:rsidP="00B10565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rPr>
        <w:rFonts w:ascii="Times New Roman" w:eastAsia="Arial Unicode MS" w:hAnsi="Times New Roman" w:cs="Arial Unicode MS"/>
        <w:noProof/>
        <w:color w:val="000000"/>
        <w:kern w:val="1"/>
        <w:sz w:val="24"/>
        <w:szCs w:val="24"/>
        <w:u w:color="000000"/>
        <w:bdr w:val="nil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3B5B62DB" wp14:editId="63E7B4BD">
          <wp:simplePos x="0" y="0"/>
          <wp:positionH relativeFrom="column">
            <wp:posOffset>-883562</wp:posOffset>
          </wp:positionH>
          <wp:positionV relativeFrom="paragraph">
            <wp:posOffset>95746</wp:posOffset>
          </wp:positionV>
          <wp:extent cx="8177053" cy="1948069"/>
          <wp:effectExtent l="0" t="0" r="0" b="0"/>
          <wp:wrapThrough wrapText="bothSides">
            <wp:wrapPolygon edited="0">
              <wp:start x="0" y="0"/>
              <wp:lineTo x="0" y="21339"/>
              <wp:lineTo x="21538" y="21339"/>
              <wp:lineTo x="21538" y="0"/>
              <wp:lineTo x="0" y="0"/>
            </wp:wrapPolygon>
          </wp:wrapThrough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e lp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053" cy="194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C098F" w14:textId="2E1AF1E4" w:rsidR="00E76997" w:rsidRPr="00876219" w:rsidRDefault="00E76997" w:rsidP="00E76997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hanging="567"/>
      <w:rPr>
        <w:rFonts w:ascii="Times New Roman" w:eastAsia="Arial Unicode MS" w:hAnsi="Times New Roman" w:cs="Times New Roman"/>
        <w:b/>
        <w:bCs/>
        <w:color w:val="000000"/>
        <w:kern w:val="1"/>
        <w:sz w:val="24"/>
        <w:szCs w:val="24"/>
        <w:u w:color="000000"/>
        <w:bdr w:val="nil"/>
        <w:lang w:eastAsia="hu-HU"/>
      </w:rPr>
    </w:pPr>
  </w:p>
  <w:p w14:paraId="55879D92" w14:textId="77777777" w:rsidR="00B10565" w:rsidRPr="00B10565" w:rsidRDefault="00B10565">
    <w:pPr>
      <w:pStyle w:val="lfej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0DB"/>
    <w:multiLevelType w:val="hybridMultilevel"/>
    <w:tmpl w:val="E8A6D06E"/>
    <w:lvl w:ilvl="0" w:tplc="96BC2E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4833E6"/>
    <w:multiLevelType w:val="multilevel"/>
    <w:tmpl w:val="820E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B6512"/>
    <w:multiLevelType w:val="hybridMultilevel"/>
    <w:tmpl w:val="649E7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53638"/>
    <w:multiLevelType w:val="hybridMultilevel"/>
    <w:tmpl w:val="73201C64"/>
    <w:numStyleLink w:val="Numbered"/>
  </w:abstractNum>
  <w:abstractNum w:abstractNumId="4" w15:restartNumberingAfterBreak="0">
    <w:nsid w:val="50336ED4"/>
    <w:multiLevelType w:val="hybridMultilevel"/>
    <w:tmpl w:val="F29E297A"/>
    <w:lvl w:ilvl="0" w:tplc="C050773E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C5264B"/>
    <w:multiLevelType w:val="hybridMultilevel"/>
    <w:tmpl w:val="73201C64"/>
    <w:styleLink w:val="Numbered"/>
    <w:lvl w:ilvl="0" w:tplc="8E222FB4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1A5EEA">
      <w:start w:val="1"/>
      <w:numFmt w:val="decimal"/>
      <w:lvlText w:val="%2.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E42CEC">
      <w:start w:val="1"/>
      <w:numFmt w:val="decimal"/>
      <w:lvlText w:val="%3.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0A0C56">
      <w:start w:val="1"/>
      <w:numFmt w:val="decimal"/>
      <w:lvlText w:val="%4.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0320C">
      <w:start w:val="1"/>
      <w:numFmt w:val="decimal"/>
      <w:lvlText w:val="%5.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AE3ECE">
      <w:start w:val="1"/>
      <w:numFmt w:val="decimal"/>
      <w:lvlText w:val="%6.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C27F40">
      <w:start w:val="1"/>
      <w:numFmt w:val="decimal"/>
      <w:lvlText w:val="%7.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C07522">
      <w:start w:val="1"/>
      <w:numFmt w:val="decimal"/>
      <w:lvlText w:val="%8.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2AF6CE">
      <w:start w:val="1"/>
      <w:numFmt w:val="decimal"/>
      <w:lvlText w:val="%9.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24"/>
    <w:rsid w:val="000456E1"/>
    <w:rsid w:val="000540AF"/>
    <w:rsid w:val="000859CB"/>
    <w:rsid w:val="000A3F79"/>
    <w:rsid w:val="000B4F9D"/>
    <w:rsid w:val="000C1A27"/>
    <w:rsid w:val="000D10FB"/>
    <w:rsid w:val="00101C35"/>
    <w:rsid w:val="0011150E"/>
    <w:rsid w:val="00121EF7"/>
    <w:rsid w:val="00134586"/>
    <w:rsid w:val="00140583"/>
    <w:rsid w:val="00170D6C"/>
    <w:rsid w:val="00176BC3"/>
    <w:rsid w:val="001E1C54"/>
    <w:rsid w:val="001F33CB"/>
    <w:rsid w:val="00212B54"/>
    <w:rsid w:val="00227244"/>
    <w:rsid w:val="002332BD"/>
    <w:rsid w:val="0025648E"/>
    <w:rsid w:val="00296423"/>
    <w:rsid w:val="003060F3"/>
    <w:rsid w:val="00317E39"/>
    <w:rsid w:val="00317FCD"/>
    <w:rsid w:val="00327C1C"/>
    <w:rsid w:val="003B0B72"/>
    <w:rsid w:val="003B45C4"/>
    <w:rsid w:val="003D36E7"/>
    <w:rsid w:val="003E2D84"/>
    <w:rsid w:val="003F7479"/>
    <w:rsid w:val="003F7F73"/>
    <w:rsid w:val="00404811"/>
    <w:rsid w:val="00431942"/>
    <w:rsid w:val="0044060B"/>
    <w:rsid w:val="00442DA2"/>
    <w:rsid w:val="004442DD"/>
    <w:rsid w:val="00461161"/>
    <w:rsid w:val="00482637"/>
    <w:rsid w:val="00490C24"/>
    <w:rsid w:val="004A0652"/>
    <w:rsid w:val="004C1E3E"/>
    <w:rsid w:val="004E7944"/>
    <w:rsid w:val="0051683E"/>
    <w:rsid w:val="005B030E"/>
    <w:rsid w:val="005B1095"/>
    <w:rsid w:val="005C7402"/>
    <w:rsid w:val="005E7275"/>
    <w:rsid w:val="0065426A"/>
    <w:rsid w:val="00677F78"/>
    <w:rsid w:val="006B6EDF"/>
    <w:rsid w:val="006C317C"/>
    <w:rsid w:val="0070023F"/>
    <w:rsid w:val="00700321"/>
    <w:rsid w:val="00710DCE"/>
    <w:rsid w:val="00722378"/>
    <w:rsid w:val="00724CF0"/>
    <w:rsid w:val="00733DB9"/>
    <w:rsid w:val="00742D93"/>
    <w:rsid w:val="00761220"/>
    <w:rsid w:val="0078208F"/>
    <w:rsid w:val="00790407"/>
    <w:rsid w:val="00794751"/>
    <w:rsid w:val="007D7114"/>
    <w:rsid w:val="0081614B"/>
    <w:rsid w:val="008E5F64"/>
    <w:rsid w:val="009676E9"/>
    <w:rsid w:val="00971D69"/>
    <w:rsid w:val="009A3859"/>
    <w:rsid w:val="009B5A58"/>
    <w:rsid w:val="00A4029A"/>
    <w:rsid w:val="00A91B4E"/>
    <w:rsid w:val="00AB2AFA"/>
    <w:rsid w:val="00AB7F3C"/>
    <w:rsid w:val="00AC689D"/>
    <w:rsid w:val="00AD1AAA"/>
    <w:rsid w:val="00AF41B7"/>
    <w:rsid w:val="00B10565"/>
    <w:rsid w:val="00B405A2"/>
    <w:rsid w:val="00B51D47"/>
    <w:rsid w:val="00B55614"/>
    <w:rsid w:val="00B653D6"/>
    <w:rsid w:val="00BC4704"/>
    <w:rsid w:val="00BC7C07"/>
    <w:rsid w:val="00BF41BC"/>
    <w:rsid w:val="00C25C18"/>
    <w:rsid w:val="00C40228"/>
    <w:rsid w:val="00C46429"/>
    <w:rsid w:val="00C527A1"/>
    <w:rsid w:val="00C56FD7"/>
    <w:rsid w:val="00C9455F"/>
    <w:rsid w:val="00CB34F0"/>
    <w:rsid w:val="00CF6762"/>
    <w:rsid w:val="00D174FC"/>
    <w:rsid w:val="00D4139F"/>
    <w:rsid w:val="00D46A99"/>
    <w:rsid w:val="00D46F74"/>
    <w:rsid w:val="00D73DAD"/>
    <w:rsid w:val="00DB41E4"/>
    <w:rsid w:val="00DE2727"/>
    <w:rsid w:val="00E17D45"/>
    <w:rsid w:val="00E6258E"/>
    <w:rsid w:val="00E62595"/>
    <w:rsid w:val="00E76997"/>
    <w:rsid w:val="00EA0E7C"/>
    <w:rsid w:val="00EA1F9B"/>
    <w:rsid w:val="00EB76EE"/>
    <w:rsid w:val="00ED3CEE"/>
    <w:rsid w:val="00EE70A6"/>
    <w:rsid w:val="00F12E51"/>
    <w:rsid w:val="00F21D26"/>
    <w:rsid w:val="00F258F0"/>
    <w:rsid w:val="00F402A1"/>
    <w:rsid w:val="00F463DF"/>
    <w:rsid w:val="00F61B75"/>
    <w:rsid w:val="00F73EEA"/>
    <w:rsid w:val="00FE5F9B"/>
    <w:rsid w:val="00FE715F"/>
    <w:rsid w:val="00FF2EE7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F44D7A"/>
  <w15:chartTrackingRefBased/>
  <w15:docId w15:val="{BBAC283C-4540-4F1D-BB55-597F0125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0565"/>
  </w:style>
  <w:style w:type="paragraph" w:styleId="llb">
    <w:name w:val="footer"/>
    <w:basedOn w:val="Norml"/>
    <w:link w:val="llbChar"/>
    <w:uiPriority w:val="99"/>
    <w:unhideWhenUsed/>
    <w:rsid w:val="00B1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0565"/>
  </w:style>
  <w:style w:type="paragraph" w:styleId="Buborkszveg">
    <w:name w:val="Balloon Text"/>
    <w:basedOn w:val="Norml"/>
    <w:link w:val="BuborkszvegChar"/>
    <w:uiPriority w:val="99"/>
    <w:semiHidden/>
    <w:unhideWhenUsed/>
    <w:rsid w:val="009B5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A5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0023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E5F9B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FE5F9B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xmsolistparagraph">
    <w:name w:val="x_msolistparagraph"/>
    <w:basedOn w:val="Norml"/>
    <w:rsid w:val="00FE5F9B"/>
    <w:pPr>
      <w:spacing w:after="0" w:line="240" w:lineRule="auto"/>
      <w:ind w:left="720"/>
    </w:pPr>
    <w:rPr>
      <w:rFonts w:ascii="Aptos" w:hAnsi="Aptos" w:cs="Aptos"/>
      <w:lang w:val="en-GB" w:eastAsia="en-GB"/>
    </w:rPr>
  </w:style>
  <w:style w:type="paragraph" w:customStyle="1" w:styleId="Default">
    <w:name w:val="Default"/>
    <w:rsid w:val="0046116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46116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332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Kepzomuveszeti Egyetem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Judit</dc:creator>
  <cp:keywords/>
  <dc:description/>
  <cp:lastModifiedBy>Bodolai-Marcsek Marianna</cp:lastModifiedBy>
  <cp:revision>4</cp:revision>
  <cp:lastPrinted>2023-05-15T08:38:00Z</cp:lastPrinted>
  <dcterms:created xsi:type="dcterms:W3CDTF">2025-09-01T10:04:00Z</dcterms:created>
  <dcterms:modified xsi:type="dcterms:W3CDTF">2025-09-01T12:28:00Z</dcterms:modified>
</cp:coreProperties>
</file>