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40CF" w14:textId="66E14341" w:rsidR="00EE43A6" w:rsidRDefault="00616F0A" w:rsidP="00EE43A6">
      <w:pPr>
        <w:jc w:val="center"/>
      </w:pPr>
      <w:r w:rsidRPr="00616F0A">
        <w:rPr>
          <w:b/>
          <w:bCs/>
          <w:caps/>
          <w:sz w:val="24"/>
          <w:szCs w:val="24"/>
        </w:rPr>
        <w:t>TANTÁRGYLEÍRÁS ÉS HETI TEMATIKA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3"/>
        <w:gridCol w:w="2579"/>
      </w:tblGrid>
      <w:tr w:rsidR="00816309" w:rsidRPr="00EE43A6" w14:paraId="3533B8FE" w14:textId="77777777" w:rsidTr="2E8A49DD">
        <w:trPr>
          <w:trHeight w:val="359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B50C74" w14:textId="7E490F2A" w:rsidR="00816309" w:rsidRPr="00EE43A6" w:rsidRDefault="00816309" w:rsidP="491CD452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2E8A49DD">
              <w:rPr>
                <w:b/>
                <w:bCs/>
                <w:sz w:val="22"/>
                <w:szCs w:val="22"/>
              </w:rPr>
              <w:t>Tantárgy neve</w:t>
            </w:r>
            <w:r w:rsidRPr="2E8A49DD">
              <w:rPr>
                <w:sz w:val="22"/>
                <w:szCs w:val="22"/>
              </w:rPr>
              <w:t>:</w:t>
            </w:r>
            <w:r w:rsidRPr="2E8A49DD">
              <w:rPr>
                <w:b/>
                <w:bCs/>
                <w:sz w:val="22"/>
                <w:szCs w:val="22"/>
              </w:rPr>
              <w:t xml:space="preserve"> Médiatörténet</w:t>
            </w:r>
            <w:r w:rsidR="300AD394" w:rsidRPr="2E8A49DD">
              <w:rPr>
                <w:b/>
                <w:bCs/>
                <w:sz w:val="22"/>
                <w:szCs w:val="22"/>
              </w:rPr>
              <w:t xml:space="preserve"> (alfa)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ABB460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Kreditértéke: 3</w:t>
            </w:r>
          </w:p>
        </w:tc>
      </w:tr>
      <w:tr w:rsidR="00816309" w:rsidRPr="00EE43A6" w14:paraId="45AEBC01" w14:textId="77777777" w:rsidTr="2E8A49DD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4CB454" w14:textId="77777777" w:rsidR="00816309" w:rsidRPr="00EE43A6" w:rsidRDefault="00816309" w:rsidP="00D127F8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EE43A6">
              <w:rPr>
                <w:sz w:val="22"/>
                <w:szCs w:val="22"/>
              </w:rPr>
              <w:t xml:space="preserve">: </w:t>
            </w:r>
            <w:r w:rsidR="00D127F8" w:rsidRPr="00EE43A6">
              <w:rPr>
                <w:sz w:val="22"/>
                <w:szCs w:val="22"/>
              </w:rPr>
              <w:t>100% elmélet</w:t>
            </w:r>
            <w:r w:rsidRPr="00EE43A6">
              <w:rPr>
                <w:b/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(kredit%)</w:t>
            </w:r>
          </w:p>
        </w:tc>
      </w:tr>
      <w:tr w:rsidR="00816309" w:rsidRPr="00EE43A6" w14:paraId="322EDF12" w14:textId="77777777" w:rsidTr="2E8A49DD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6F42C3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>tanóra típusa</w:t>
            </w:r>
            <w:r w:rsidRPr="00EE43A6">
              <w:rPr>
                <w:sz w:val="22"/>
                <w:szCs w:val="22"/>
              </w:rPr>
              <w:t xml:space="preserve">: előadás és </w:t>
            </w:r>
            <w:r w:rsidRPr="00EE43A6">
              <w:rPr>
                <w:b/>
                <w:sz w:val="22"/>
                <w:szCs w:val="22"/>
              </w:rPr>
              <w:t>óraszáma</w:t>
            </w:r>
            <w:r w:rsidRPr="00EE43A6">
              <w:rPr>
                <w:sz w:val="22"/>
                <w:szCs w:val="22"/>
              </w:rPr>
              <w:t xml:space="preserve">: </w:t>
            </w:r>
            <w:r w:rsidR="00EE43A6" w:rsidRPr="00EE43A6">
              <w:rPr>
                <w:bCs/>
                <w:sz w:val="22"/>
                <w:szCs w:val="22"/>
              </w:rPr>
              <w:t>26 óra az első félévben és 30 óra a második félévben</w:t>
            </w:r>
            <w:r w:rsidRPr="00EE43A6">
              <w:rPr>
                <w:sz w:val="22"/>
                <w:szCs w:val="22"/>
              </w:rPr>
              <w:t>,</w:t>
            </w:r>
          </w:p>
          <w:p w14:paraId="566108DB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nyelve</w:t>
            </w:r>
            <w:r w:rsidRPr="00EE43A6">
              <w:rPr>
                <w:sz w:val="22"/>
                <w:szCs w:val="22"/>
              </w:rPr>
              <w:t>: magyar</w:t>
            </w:r>
          </w:p>
          <w:p w14:paraId="639DA77A" w14:textId="77777777" w:rsidR="00816309" w:rsidRPr="00EE43A6" w:rsidRDefault="00816309" w:rsidP="00D127F8">
            <w:pPr>
              <w:suppressAutoHyphens/>
              <w:spacing w:before="60"/>
              <w:jc w:val="both"/>
              <w:rPr>
                <w:sz w:val="22"/>
                <w:szCs w:val="22"/>
                <w:lang w:val="cs-CZ"/>
              </w:rPr>
            </w:pPr>
            <w:r w:rsidRPr="00EE43A6">
              <w:rPr>
                <w:sz w:val="22"/>
                <w:szCs w:val="22"/>
              </w:rPr>
              <w:t xml:space="preserve">Az adott ismeret átadásában alkalmazandó </w:t>
            </w:r>
            <w:r w:rsidRPr="00EE43A6">
              <w:rPr>
                <w:b/>
                <w:sz w:val="22"/>
                <w:szCs w:val="22"/>
              </w:rPr>
              <w:t>további</w:t>
            </w:r>
            <w:r w:rsidRPr="00EE43A6">
              <w:rPr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>módok, jellemzők</w:t>
            </w:r>
            <w:r w:rsidRPr="00EE43A6">
              <w:rPr>
                <w:sz w:val="22"/>
                <w:szCs w:val="22"/>
              </w:rPr>
              <w:t>:</w:t>
            </w:r>
            <w:r w:rsidR="00EE43A6" w:rsidRPr="00EE43A6">
              <w:rPr>
                <w:sz w:val="22"/>
                <w:szCs w:val="22"/>
              </w:rPr>
              <w:t xml:space="preserve"> -</w:t>
            </w:r>
            <w:r w:rsidRPr="00EE43A6">
              <w:rPr>
                <w:sz w:val="22"/>
                <w:szCs w:val="22"/>
              </w:rPr>
              <w:t xml:space="preserve"> </w:t>
            </w:r>
          </w:p>
        </w:tc>
      </w:tr>
      <w:tr w:rsidR="00816309" w:rsidRPr="00EE43A6" w14:paraId="7A6925DC" w14:textId="77777777" w:rsidTr="2E8A49DD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070A8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  <w:lang w:val="cs-CZ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 xml:space="preserve">számonkérés </w:t>
            </w:r>
            <w:r w:rsidRPr="00EE43A6">
              <w:rPr>
                <w:sz w:val="22"/>
                <w:szCs w:val="22"/>
              </w:rPr>
              <w:t xml:space="preserve">módja (koll. / gyj. / </w:t>
            </w:r>
            <w:r w:rsidRPr="00EE43A6">
              <w:rPr>
                <w:bCs/>
                <w:sz w:val="22"/>
                <w:szCs w:val="22"/>
              </w:rPr>
              <w:t>egyéb):</w:t>
            </w:r>
            <w:r w:rsidRPr="00EE43A6">
              <w:rPr>
                <w:sz w:val="22"/>
                <w:szCs w:val="22"/>
              </w:rPr>
              <w:t xml:space="preserve"> </w:t>
            </w:r>
            <w:r w:rsidR="00EE43A6" w:rsidRPr="00EE43A6">
              <w:rPr>
                <w:noProof/>
                <w:sz w:val="22"/>
                <w:szCs w:val="22"/>
              </w:rPr>
              <w:t>kollokvium</w:t>
            </w:r>
          </w:p>
          <w:p w14:paraId="1C5EC2F0" w14:textId="77777777" w:rsidR="00816309" w:rsidRPr="00EE43A6" w:rsidRDefault="00816309" w:rsidP="00D127F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Az ismeretellenőrzésben alkalmazandó </w:t>
            </w:r>
            <w:r w:rsidRPr="00EE43A6">
              <w:rPr>
                <w:b/>
                <w:sz w:val="22"/>
                <w:szCs w:val="22"/>
              </w:rPr>
              <w:t xml:space="preserve">további </w:t>
            </w:r>
            <w:r w:rsidRPr="00EE43A6">
              <w:rPr>
                <w:sz w:val="22"/>
                <w:szCs w:val="22"/>
              </w:rPr>
              <w:t xml:space="preserve">(sajátos) </w:t>
            </w:r>
            <w:r w:rsidRPr="00EE43A6">
              <w:rPr>
                <w:b/>
                <w:sz w:val="22"/>
                <w:szCs w:val="22"/>
              </w:rPr>
              <w:t>módok:</w:t>
            </w:r>
            <w:r w:rsidR="00EE43A6" w:rsidRPr="00EE43A6">
              <w:rPr>
                <w:b/>
                <w:sz w:val="22"/>
                <w:szCs w:val="22"/>
              </w:rPr>
              <w:t xml:space="preserve"> -</w:t>
            </w:r>
            <w:r w:rsidRPr="00EE43A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16309" w:rsidRPr="00EE43A6" w14:paraId="23B076C1" w14:textId="77777777" w:rsidTr="2E8A49DD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DE5D5D" w14:textId="714616A0" w:rsidR="00816309" w:rsidRPr="00EE43A6" w:rsidRDefault="00816309" w:rsidP="00816309">
            <w:pPr>
              <w:suppressAutoHyphens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tantárgy </w:t>
            </w:r>
            <w:r w:rsidRPr="00EE43A6">
              <w:rPr>
                <w:b/>
                <w:sz w:val="22"/>
                <w:szCs w:val="22"/>
              </w:rPr>
              <w:t>tantervi helye</w:t>
            </w:r>
            <w:r w:rsidRPr="00EE43A6">
              <w:rPr>
                <w:sz w:val="22"/>
                <w:szCs w:val="22"/>
              </w:rPr>
              <w:t xml:space="preserve"> (hányadik félév): 1.,</w:t>
            </w:r>
            <w:r w:rsidR="00EE43A6" w:rsidRPr="00EE43A6">
              <w:rPr>
                <w:sz w:val="22"/>
                <w:szCs w:val="22"/>
              </w:rPr>
              <w:t xml:space="preserve"> </w:t>
            </w:r>
            <w:r w:rsidRPr="00EE43A6">
              <w:rPr>
                <w:sz w:val="22"/>
                <w:szCs w:val="22"/>
              </w:rPr>
              <w:t>2. félév</w:t>
            </w:r>
          </w:p>
        </w:tc>
      </w:tr>
      <w:tr w:rsidR="00816309" w:rsidRPr="00EE43A6" w14:paraId="7EC5ED2B" w14:textId="77777777" w:rsidTr="2E8A49DD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C885E8" w14:textId="77777777" w:rsidR="00816309" w:rsidRPr="00EE43A6" w:rsidRDefault="00816309" w:rsidP="00816309">
            <w:pPr>
              <w:suppressAutoHyphens/>
              <w:jc w:val="both"/>
              <w:rPr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>Előtanulmányi feltételek:</w:t>
            </w:r>
            <w:r w:rsidR="00CB3B88" w:rsidRPr="00EE43A6">
              <w:rPr>
                <w:sz w:val="22"/>
                <w:szCs w:val="22"/>
              </w:rPr>
              <w:t xml:space="preserve"> nincs</w:t>
            </w:r>
          </w:p>
        </w:tc>
      </w:tr>
      <w:tr w:rsidR="00816309" w:rsidRPr="00EE43A6" w14:paraId="50C16E0E" w14:textId="77777777" w:rsidTr="2E8A49DD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288D4D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Tantárgy-leírás</w:t>
            </w:r>
            <w:r w:rsidRPr="00EE43A6">
              <w:rPr>
                <w:sz w:val="22"/>
                <w:szCs w:val="22"/>
              </w:rPr>
              <w:t xml:space="preserve">: az </w:t>
            </w:r>
            <w:r w:rsidRPr="00EE43A6">
              <w:rPr>
                <w:sz w:val="22"/>
                <w:szCs w:val="22"/>
                <w:lang w:val="cs-CZ"/>
              </w:rPr>
              <w:t>elsajátítandó</w:t>
            </w:r>
            <w:r w:rsidRPr="00EE43A6">
              <w:rPr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16309" w:rsidRPr="00EE43A6" w14:paraId="139FF82E" w14:textId="77777777" w:rsidTr="2E8A49DD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A7F9EF" w14:textId="426CB8AB" w:rsidR="00816309" w:rsidRPr="00EE43A6" w:rsidRDefault="00816309" w:rsidP="00816309">
            <w:pPr>
              <w:ind w:right="-5"/>
              <w:jc w:val="both"/>
              <w:rPr>
                <w:sz w:val="22"/>
                <w:szCs w:val="22"/>
              </w:rPr>
            </w:pPr>
            <w:r w:rsidRPr="2E8A49DD">
              <w:rPr>
                <w:sz w:val="22"/>
                <w:szCs w:val="22"/>
              </w:rPr>
              <w:t xml:space="preserve">A </w:t>
            </w:r>
            <w:r w:rsidRPr="2E8A49DD">
              <w:rPr>
                <w:i/>
                <w:iCs/>
                <w:sz w:val="22"/>
                <w:szCs w:val="22"/>
              </w:rPr>
              <w:t>Médiatörténet</w:t>
            </w:r>
            <w:r w:rsidRPr="2E8A49DD">
              <w:rPr>
                <w:sz w:val="22"/>
                <w:szCs w:val="22"/>
              </w:rPr>
              <w:t xml:space="preserve"> előadások célja módszeres áttekintést adni a közvetettség történetéről, a megőrzés és terjesztés mindig is létező civilizációs technikáiról. A technikai médiumok sokat átvettek a művészet funkcióiból, az ábrázolás technikai folyamattá vált. Az új médiumok </w:t>
            </w:r>
            <w:r w:rsidR="00D97DB0" w:rsidRPr="2E8A49DD">
              <w:rPr>
                <w:sz w:val="22"/>
                <w:szCs w:val="22"/>
              </w:rPr>
              <w:t xml:space="preserve">felszabadították </w:t>
            </w:r>
            <w:r w:rsidRPr="2E8A49DD">
              <w:rPr>
                <w:sz w:val="22"/>
                <w:szCs w:val="22"/>
              </w:rPr>
              <w:t xml:space="preserve">a </w:t>
            </w:r>
            <w:r w:rsidR="00D97DB0" w:rsidRPr="2E8A49DD">
              <w:rPr>
                <w:sz w:val="22"/>
                <w:szCs w:val="22"/>
              </w:rPr>
              <w:t xml:space="preserve">művészetet számos </w:t>
            </w:r>
            <w:r w:rsidRPr="2E8A49DD">
              <w:rPr>
                <w:sz w:val="22"/>
                <w:szCs w:val="22"/>
              </w:rPr>
              <w:t>mitikus és praktikus funkció</w:t>
            </w:r>
            <w:r w:rsidR="000255B1" w:rsidRPr="2E8A49DD">
              <w:rPr>
                <w:sz w:val="22"/>
                <w:szCs w:val="22"/>
              </w:rPr>
              <w:t>ja</w:t>
            </w:r>
            <w:r w:rsidR="00873D49" w:rsidRPr="2E8A49DD">
              <w:rPr>
                <w:sz w:val="22"/>
                <w:szCs w:val="22"/>
              </w:rPr>
              <w:t xml:space="preserve"> </w:t>
            </w:r>
            <w:r w:rsidRPr="2E8A49DD">
              <w:rPr>
                <w:sz w:val="22"/>
                <w:szCs w:val="22"/>
              </w:rPr>
              <w:t>alól</w:t>
            </w:r>
            <w:r w:rsidR="00873D49" w:rsidRPr="2E8A49DD">
              <w:rPr>
                <w:sz w:val="22"/>
                <w:szCs w:val="22"/>
              </w:rPr>
              <w:t>,</w:t>
            </w:r>
            <w:r w:rsidRPr="2E8A49DD">
              <w:rPr>
                <w:sz w:val="22"/>
                <w:szCs w:val="22"/>
              </w:rPr>
              <w:t xml:space="preserve"> korábban elképzelhetetlen lehetőségeket </w:t>
            </w:r>
            <w:r w:rsidR="00D97DB0" w:rsidRPr="2E8A49DD">
              <w:rPr>
                <w:sz w:val="22"/>
                <w:szCs w:val="22"/>
              </w:rPr>
              <w:t xml:space="preserve">nyitva meg </w:t>
            </w:r>
            <w:r w:rsidRPr="2E8A49DD">
              <w:rPr>
                <w:sz w:val="22"/>
                <w:szCs w:val="22"/>
              </w:rPr>
              <w:t>a művészi kifejezés számára. Az autonóm művészet újat-keresése az új eszközök lehetőségeinek a kutatásában jelenik meg.</w:t>
            </w:r>
          </w:p>
          <w:p w14:paraId="722C2069" w14:textId="77777777" w:rsidR="00FA1345" w:rsidRPr="00EE43A6" w:rsidRDefault="00FA1345" w:rsidP="00816309">
            <w:pPr>
              <w:suppressAutoHyphens/>
              <w:ind w:left="34"/>
              <w:rPr>
                <w:sz w:val="22"/>
                <w:szCs w:val="22"/>
              </w:rPr>
            </w:pPr>
          </w:p>
          <w:p w14:paraId="5287F837" w14:textId="704FF5ED" w:rsidR="0138CAB9" w:rsidRDefault="0138CAB9" w:rsidP="2E8A49DD">
            <w:pPr>
              <w:spacing w:before="240" w:after="158" w:line="254" w:lineRule="auto"/>
              <w:ind w:left="34"/>
              <w:rPr>
                <w:sz w:val="22"/>
                <w:szCs w:val="22"/>
              </w:rPr>
            </w:pPr>
            <w:r w:rsidRPr="2E8A49DD">
              <w:rPr>
                <w:sz w:val="22"/>
                <w:szCs w:val="22"/>
              </w:rPr>
              <w:t>A kurzus nem csupán médiaművészettel foglalkozó hallgatók számára nyújt betekintést a médiaarcheológia szempontrendszereibe. Az előadások néhány kiválasztott téma (pl. perspektivikus ábrázolás, mesterséges világítás, képfelbontás-képtovábbítás, telekommunikáció stb.) mentén történeti és elméleti áttekintést adnak a XV. századtól napjainkig a technikai médiumok fejlődéséről, azok társadalmi-kulturális, illetve művészeti hatásairól.</w:t>
            </w:r>
          </w:p>
          <w:p w14:paraId="0A6F87E6" w14:textId="1A08DBCF" w:rsidR="0988742B" w:rsidRDefault="0988742B" w:rsidP="0988742B">
            <w:pPr>
              <w:ind w:left="34"/>
              <w:rPr>
                <w:sz w:val="22"/>
                <w:szCs w:val="22"/>
              </w:rPr>
            </w:pPr>
          </w:p>
          <w:p w14:paraId="3BDFCBF3" w14:textId="05C090D3" w:rsidR="00D127F8" w:rsidRPr="00EE43A6" w:rsidRDefault="00D127F8" w:rsidP="00D127F8">
            <w:pPr>
              <w:suppressAutoHyphens/>
              <w:ind w:left="34"/>
              <w:rPr>
                <w:noProof/>
                <w:sz w:val="22"/>
                <w:szCs w:val="22"/>
              </w:rPr>
            </w:pPr>
            <w:r w:rsidRPr="00EE43A6">
              <w:rPr>
                <w:noProof/>
                <w:sz w:val="22"/>
                <w:szCs w:val="22"/>
              </w:rPr>
              <w:t xml:space="preserve">Az előadások a technikai eszközök társadalmi hatásait, történelmi befolyását is vizsgálják. </w:t>
            </w:r>
            <w:r w:rsidR="009A5A2F">
              <w:rPr>
                <w:noProof/>
                <w:sz w:val="22"/>
                <w:szCs w:val="22"/>
              </w:rPr>
              <w:t>A</w:t>
            </w:r>
            <w:r w:rsidR="000C0D97">
              <w:rPr>
                <w:noProof/>
                <w:sz w:val="22"/>
                <w:szCs w:val="22"/>
              </w:rPr>
              <w:t xml:space="preserve"> tágasan értelmezett kultúratudományi </w:t>
            </w:r>
            <w:r w:rsidR="007428A7">
              <w:rPr>
                <w:noProof/>
                <w:sz w:val="22"/>
                <w:szCs w:val="22"/>
              </w:rPr>
              <w:t>szempontok</w:t>
            </w:r>
            <w:r w:rsidR="009A5A2F" w:rsidRPr="00EE43A6">
              <w:rPr>
                <w:noProof/>
                <w:sz w:val="22"/>
                <w:szCs w:val="22"/>
              </w:rPr>
              <w:t xml:space="preserve"> </w:t>
            </w:r>
            <w:r w:rsidRPr="00EE43A6">
              <w:rPr>
                <w:noProof/>
                <w:sz w:val="22"/>
                <w:szCs w:val="22"/>
              </w:rPr>
              <w:t>hozzájárulnak</w:t>
            </w:r>
            <w:r w:rsidR="003E5F6D">
              <w:rPr>
                <w:noProof/>
                <w:sz w:val="22"/>
                <w:szCs w:val="22"/>
              </w:rPr>
              <w:t xml:space="preserve"> ahhoz</w:t>
            </w:r>
            <w:r w:rsidRPr="00EE43A6">
              <w:rPr>
                <w:noProof/>
                <w:sz w:val="22"/>
                <w:szCs w:val="22"/>
              </w:rPr>
              <w:t xml:space="preserve">, hogy a </w:t>
            </w:r>
            <w:r w:rsidR="00C929C5">
              <w:rPr>
                <w:noProof/>
                <w:sz w:val="22"/>
                <w:szCs w:val="22"/>
              </w:rPr>
              <w:t xml:space="preserve">hallgatók </w:t>
            </w:r>
            <w:r w:rsidRPr="00EE43A6">
              <w:rPr>
                <w:noProof/>
                <w:sz w:val="22"/>
                <w:szCs w:val="22"/>
              </w:rPr>
              <w:t xml:space="preserve">saját szakterületükön </w:t>
            </w:r>
            <w:r w:rsidR="00CB65A9">
              <w:rPr>
                <w:noProof/>
                <w:sz w:val="22"/>
                <w:szCs w:val="22"/>
              </w:rPr>
              <w:t xml:space="preserve">is </w:t>
            </w:r>
            <w:r w:rsidR="00942E71">
              <w:rPr>
                <w:noProof/>
                <w:sz w:val="22"/>
                <w:szCs w:val="22"/>
              </w:rPr>
              <w:t>képessé válja</w:t>
            </w:r>
            <w:r w:rsidR="00471126">
              <w:rPr>
                <w:noProof/>
                <w:sz w:val="22"/>
                <w:szCs w:val="22"/>
              </w:rPr>
              <w:t xml:space="preserve">nak </w:t>
            </w:r>
            <w:r w:rsidRPr="00EE43A6">
              <w:rPr>
                <w:noProof/>
                <w:sz w:val="22"/>
                <w:szCs w:val="22"/>
              </w:rPr>
              <w:t>a kritikus és innovatív gondolkodás</w:t>
            </w:r>
            <w:r w:rsidR="00471126">
              <w:rPr>
                <w:noProof/>
                <w:sz w:val="22"/>
                <w:szCs w:val="22"/>
              </w:rPr>
              <w:t>ra</w:t>
            </w:r>
            <w:r w:rsidRPr="00EE43A6">
              <w:rPr>
                <w:noProof/>
                <w:sz w:val="22"/>
                <w:szCs w:val="22"/>
              </w:rPr>
              <w:t>.</w:t>
            </w:r>
          </w:p>
        </w:tc>
      </w:tr>
      <w:tr w:rsidR="00816309" w:rsidRPr="00EE43A6" w14:paraId="65FDC164" w14:textId="77777777" w:rsidTr="2E8A49DD">
        <w:tc>
          <w:tcPr>
            <w:tcW w:w="903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00BA73" w14:textId="77777777" w:rsidR="00816309" w:rsidRPr="00EE43A6" w:rsidRDefault="00816309" w:rsidP="00816309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EE43A6">
              <w:rPr>
                <w:sz w:val="22"/>
                <w:szCs w:val="22"/>
              </w:rPr>
              <w:t xml:space="preserve">A </w:t>
            </w:r>
            <w:r w:rsidRPr="00EE43A6">
              <w:rPr>
                <w:b/>
                <w:sz w:val="22"/>
                <w:szCs w:val="22"/>
              </w:rPr>
              <w:t>2-5</w:t>
            </w:r>
            <w:r w:rsidRPr="00EE43A6">
              <w:rPr>
                <w:sz w:val="22"/>
                <w:szCs w:val="22"/>
              </w:rPr>
              <w:t xml:space="preserve"> legfontosabb </w:t>
            </w:r>
            <w:r w:rsidRPr="00EE43A6">
              <w:rPr>
                <w:i/>
                <w:sz w:val="22"/>
                <w:szCs w:val="22"/>
              </w:rPr>
              <w:t>kötelező,</w:t>
            </w:r>
            <w:r w:rsidRPr="00EE43A6">
              <w:rPr>
                <w:sz w:val="22"/>
                <w:szCs w:val="22"/>
              </w:rPr>
              <w:t xml:space="preserve"> illetve </w:t>
            </w:r>
            <w:r w:rsidRPr="00EE43A6">
              <w:rPr>
                <w:i/>
                <w:sz w:val="22"/>
                <w:szCs w:val="22"/>
              </w:rPr>
              <w:t>ajánlott</w:t>
            </w:r>
            <w:r w:rsidRPr="00EE43A6">
              <w:rPr>
                <w:b/>
                <w:i/>
                <w:sz w:val="22"/>
                <w:szCs w:val="22"/>
              </w:rPr>
              <w:t xml:space="preserve"> </w:t>
            </w:r>
            <w:r w:rsidRPr="00EE43A6">
              <w:rPr>
                <w:b/>
                <w:sz w:val="22"/>
                <w:szCs w:val="22"/>
              </w:rPr>
              <w:t xml:space="preserve">irodalom </w:t>
            </w:r>
            <w:r w:rsidRPr="00EE43A6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816309" w:rsidRPr="00EE43A6" w14:paraId="6BB7008A" w14:textId="77777777" w:rsidTr="2E8A49DD"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BA0ED1" w14:textId="77777777" w:rsidR="003D451B" w:rsidRDefault="007C7DE4" w:rsidP="0081630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A kurzushoz kapcsolódó online oktatási anyagok</w:t>
            </w:r>
            <w:r w:rsidR="00F41FBD" w:rsidRPr="00566AE5">
              <w:rPr>
                <w:noProof/>
                <w:sz w:val="22"/>
                <w:szCs w:val="22"/>
              </w:rPr>
              <w:t xml:space="preserve"> többek közt:</w:t>
            </w:r>
          </w:p>
          <w:p w14:paraId="6CDF8C4F" w14:textId="77777777" w:rsidR="003D451B" w:rsidRDefault="003D451B" w:rsidP="003D451B">
            <w:pPr>
              <w:pStyle w:val="ListParagraph"/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hyperlink r:id="rId7" w:history="1">
              <w:r w:rsidRPr="003D451B">
                <w:rPr>
                  <w:rStyle w:val="Hyperlink"/>
                  <w:noProof/>
                  <w:sz w:val="22"/>
                  <w:szCs w:val="22"/>
                </w:rPr>
                <w:t>https://catalog.c3.hu/mediatortenet/</w:t>
              </w:r>
            </w:hyperlink>
          </w:p>
          <w:p w14:paraId="4E44844A" w14:textId="47809B29" w:rsidR="00CC0AEE" w:rsidRDefault="00412EBB" w:rsidP="00566AE5">
            <w:pPr>
              <w:pStyle w:val="ListParagraph"/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hyperlink r:id="rId8" w:history="1">
              <w:r w:rsidRPr="000D0A4C">
                <w:rPr>
                  <w:rStyle w:val="Hyperlink"/>
                  <w:noProof/>
                  <w:sz w:val="22"/>
                  <w:szCs w:val="22"/>
                </w:rPr>
                <w:t>https://szmz.hu/teaching/</w:t>
              </w:r>
            </w:hyperlink>
          </w:p>
          <w:p w14:paraId="647306D6" w14:textId="38D2765D" w:rsidR="00D97DB0" w:rsidRPr="00566AE5" w:rsidRDefault="00D97DB0" w:rsidP="00566AE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Médiatörténeti szöveggyűjtemény</w:t>
            </w:r>
            <w:r w:rsidR="007C7DE4" w:rsidRPr="00566AE5">
              <w:rPr>
                <w:noProof/>
                <w:sz w:val="22"/>
                <w:szCs w:val="22"/>
              </w:rPr>
              <w:t xml:space="preserve">, MKE Intermédia, 2011, </w:t>
            </w:r>
            <w:r w:rsidRPr="00566AE5">
              <w:rPr>
                <w:noProof/>
                <w:sz w:val="22"/>
                <w:szCs w:val="22"/>
              </w:rPr>
              <w:t xml:space="preserve"> </w:t>
            </w:r>
            <w:hyperlink r:id="rId9" w:history="1">
              <w:r w:rsidR="00412EBB" w:rsidRPr="00566AE5">
                <w:rPr>
                  <w:rStyle w:val="Hyperlink"/>
                  <w:sz w:val="22"/>
                  <w:szCs w:val="22"/>
                </w:rPr>
                <w:t>https://mek.oszk.hu/19500/19557/19557.pdf</w:t>
              </w:r>
            </w:hyperlink>
          </w:p>
          <w:p w14:paraId="52F0FDA8" w14:textId="0573D4E5" w:rsidR="00816309" w:rsidRPr="00566AE5" w:rsidRDefault="00816309" w:rsidP="00566AE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Hipertext és multimédia,  Artpool, 1996</w:t>
            </w:r>
            <w:r w:rsidR="00EE43A6" w:rsidRPr="00566AE5">
              <w:rPr>
                <w:noProof/>
                <w:sz w:val="22"/>
                <w:szCs w:val="22"/>
              </w:rPr>
              <w:t xml:space="preserve"> </w:t>
            </w:r>
            <w:r w:rsidRPr="00566AE5">
              <w:rPr>
                <w:noProof/>
                <w:sz w:val="22"/>
                <w:szCs w:val="22"/>
              </w:rPr>
              <w:t>ISBN 963 03 6351 8</w:t>
            </w:r>
          </w:p>
          <w:p w14:paraId="023FF831" w14:textId="35498327" w:rsidR="00816309" w:rsidRPr="00566AE5" w:rsidRDefault="00D127F8" w:rsidP="00566AE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 xml:space="preserve">Buldózer, </w:t>
            </w:r>
            <w:r w:rsidR="00816309" w:rsidRPr="00566AE5">
              <w:rPr>
                <w:noProof/>
                <w:sz w:val="22"/>
                <w:szCs w:val="22"/>
              </w:rPr>
              <w:t>Media Research, 1997 ISSN 1417-6033</w:t>
            </w:r>
            <w:r w:rsidRPr="00566AE5">
              <w:rPr>
                <w:noProof/>
                <w:sz w:val="22"/>
                <w:szCs w:val="22"/>
              </w:rPr>
              <w:t xml:space="preserve"> </w:t>
            </w:r>
            <w:hyperlink r:id="rId10" w:history="1">
              <w:r w:rsidRPr="00412EBB">
                <w:rPr>
                  <w:rStyle w:val="Hyperlink"/>
                  <w:noProof/>
                  <w:sz w:val="22"/>
                  <w:szCs w:val="22"/>
                </w:rPr>
                <w:t>http://mek.oszk.hu/00100/00140/</w:t>
              </w:r>
            </w:hyperlink>
            <w:r w:rsidRPr="00566AE5">
              <w:rPr>
                <w:noProof/>
                <w:sz w:val="22"/>
                <w:szCs w:val="22"/>
              </w:rPr>
              <w:t xml:space="preserve"> </w:t>
            </w:r>
          </w:p>
          <w:p w14:paraId="6B212153" w14:textId="4586D956" w:rsidR="00816309" w:rsidRPr="00566AE5" w:rsidRDefault="00816309" w:rsidP="00566AE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noProof/>
                <w:sz w:val="22"/>
                <w:szCs w:val="22"/>
              </w:rPr>
            </w:pPr>
            <w:r w:rsidRPr="00566AE5">
              <w:rPr>
                <w:noProof/>
                <w:sz w:val="22"/>
                <w:szCs w:val="22"/>
              </w:rPr>
              <w:t>Digitális identitás Media Research, 2000 ISBN 963 00 3554 5</w:t>
            </w:r>
          </w:p>
          <w:p w14:paraId="58482F6B" w14:textId="06E56FB3" w:rsidR="00C64DCA" w:rsidRPr="00566AE5" w:rsidRDefault="00C64DCA" w:rsidP="2E8A49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sz w:val="22"/>
                <w:szCs w:val="22"/>
              </w:rPr>
            </w:pPr>
            <w:r w:rsidRPr="2E8A49DD">
              <w:rPr>
                <w:sz w:val="22"/>
                <w:szCs w:val="22"/>
              </w:rPr>
              <w:t>https://monoskop.org</w:t>
            </w:r>
          </w:p>
          <w:p w14:paraId="71086FD4" w14:textId="1CB5611C" w:rsidR="00120AAD" w:rsidRPr="00566AE5" w:rsidRDefault="00120AAD" w:rsidP="2E8A49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6"/>
              <w:jc w:val="both"/>
              <w:rPr>
                <w:sz w:val="22"/>
                <w:szCs w:val="22"/>
              </w:rPr>
            </w:pPr>
            <w:r w:rsidRPr="2E8A49DD">
              <w:rPr>
                <w:sz w:val="22"/>
                <w:szCs w:val="22"/>
              </w:rPr>
              <w:t xml:space="preserve">valamint óránként, a tematika függvényében változó informatív linkek </w:t>
            </w:r>
          </w:p>
        </w:tc>
      </w:tr>
      <w:tr w:rsidR="00816309" w:rsidRPr="00EE43A6" w14:paraId="20581357" w14:textId="77777777" w:rsidTr="2E8A49DD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tbl>
            <w:tblPr>
              <w:tblW w:w="949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98"/>
            </w:tblGrid>
            <w:tr w:rsidR="00A62084" w14:paraId="613D4B5F" w14:textId="77777777">
              <w:trPr>
                <w:trHeight w:val="296"/>
              </w:trPr>
              <w:tc>
                <w:tcPr>
                  <w:tcW w:w="9498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108" w:type="dxa"/>
                    <w:bottom w:w="57" w:type="dxa"/>
                    <w:right w:w="108" w:type="dxa"/>
                  </w:tcMar>
                </w:tcPr>
                <w:p w14:paraId="4598DE95" w14:textId="77777777" w:rsidR="00A62084" w:rsidRDefault="00A62084" w:rsidP="00A62084">
                  <w:pPr>
                    <w:suppressAutoHyphens/>
                    <w:rPr>
                      <w:sz w:val="22"/>
                      <w:szCs w:val="22"/>
                    </w:rPr>
                  </w:pPr>
                </w:p>
                <w:p w14:paraId="149FD5C5" w14:textId="77777777" w:rsidR="00A62084" w:rsidRDefault="00A62084" w:rsidP="00A62084">
                  <w:pPr>
                    <w:suppressAutoHyphens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Féléves tematika hetekre lebontott rövid ismertetése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53"/>
                    <w:gridCol w:w="7719"/>
                  </w:tblGrid>
                  <w:tr w:rsidR="00A62084" w14:paraId="3F75A450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2D89FA9" w14:textId="77777777" w:rsidR="00A62084" w:rsidRDefault="00A62084" w:rsidP="00A6208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71FFF8" w14:textId="49A26456" w:rsidR="00A62084" w:rsidRDefault="00833A86" w:rsidP="00A6208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Bevezetés, a szemeszterekben előkerülő témakörök vázlatos ismertetése</w:t>
                        </w:r>
                      </w:p>
                    </w:tc>
                  </w:tr>
                  <w:tr w:rsidR="00FB03B0" w14:paraId="55723F2C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F2D5506" w14:textId="77777777" w:rsidR="00FB03B0" w:rsidRDefault="00FB03B0" w:rsidP="00FB03B0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23975B" w14:textId="47FED814" w:rsidR="00FB03B0" w:rsidRDefault="00FB03B0" w:rsidP="00FB03B0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Light and Color: a színek-, színelméletek kultúrtörténete</w:t>
                        </w:r>
                      </w:p>
                    </w:tc>
                  </w:tr>
                  <w:tr w:rsidR="00FB03B0" w14:paraId="5047402E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EE4EE8" w14:textId="77777777" w:rsidR="00FB03B0" w:rsidRDefault="00FB03B0" w:rsidP="00FB03B0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55DE8B" w14:textId="025B2689" w:rsidR="00FB03B0" w:rsidRDefault="00FB03B0" w:rsidP="00FB03B0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Light and Color: a színek-, színelméletek kultúrtörténete</w:t>
                        </w:r>
                      </w:p>
                    </w:tc>
                  </w:tr>
                  <w:tr w:rsidR="00394174" w14:paraId="3526CABD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875FBB4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45FDCF" w14:textId="1C6B3844" w:rsidR="00394174" w:rsidRDefault="00382262" w:rsidP="0039417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on </w:t>
                        </w:r>
                        <w:r w:rsidR="00F93A6E">
                          <w:rPr>
                            <w:sz w:val="22"/>
                            <w:szCs w:val="22"/>
                          </w:rPr>
                          <w:t>Artificial Lighting: a mesterséges világítás kultúrtörténete</w:t>
                        </w:r>
                      </w:p>
                    </w:tc>
                  </w:tr>
                  <w:tr w:rsidR="00394174" w14:paraId="7B303B17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C3C74A7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653E2CB" w14:textId="7FA941CA" w:rsidR="00394174" w:rsidRDefault="00F93A6E" w:rsidP="0039417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Artificial Lighting: a mesterséges világítás kultúrtörténete</w:t>
                        </w:r>
                      </w:p>
                    </w:tc>
                  </w:tr>
                  <w:tr w:rsidR="00394174" w14:paraId="134496A8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457EE26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lastRenderedPageBreak/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57E6F8" w14:textId="51E4A775" w:rsidR="00394174" w:rsidRDefault="00F93A6E" w:rsidP="0039417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Artificial Lighting: a mesterséges világítás kultúrtörténete</w:t>
                        </w:r>
                      </w:p>
                    </w:tc>
                  </w:tr>
                  <w:tr w:rsidR="00394174" w14:paraId="144B8A0C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9546759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0DA3A3" w14:textId="140C6F7B" w:rsidR="00394174" w:rsidRDefault="0056521B" w:rsidP="0039417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Perspective: a perspektivikus ábrázolás kultúrtörténete</w:t>
                        </w:r>
                      </w:p>
                    </w:tc>
                  </w:tr>
                  <w:tr w:rsidR="00394174" w14:paraId="535DC251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0FB9C11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972C8D"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F9F0A5F" w14:textId="0FF7F9D7" w:rsidR="00394174" w:rsidRDefault="006C1776" w:rsidP="00394174">
                        <w:pPr>
                          <w:suppressAutoHyphens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Perspective: a perspektivikus ábrázolás kultúrtörténete</w:t>
                        </w:r>
                      </w:p>
                    </w:tc>
                  </w:tr>
                  <w:tr w:rsidR="00394174" w14:paraId="0FDBD054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EF4752B" w14:textId="77777777" w:rsidR="00394174" w:rsidRDefault="00394174" w:rsidP="00394174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3FC100" w14:textId="1D215021" w:rsidR="00394174" w:rsidRDefault="00F93A6E" w:rsidP="00394174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Perspective: a perspektivikus ábrázolás kultúrtörténete</w:t>
                        </w:r>
                      </w:p>
                    </w:tc>
                  </w:tr>
                  <w:tr w:rsidR="00604A2E" w14:paraId="664CFDA6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ED3EA3F" w14:textId="77777777" w:rsidR="00604A2E" w:rsidRDefault="00604A2E" w:rsidP="00604A2E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CE7AE2" w14:textId="30720A3F" w:rsidR="00604A2E" w:rsidRDefault="00972C8D" w:rsidP="00604A2E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TAVASZI </w:t>
                        </w:r>
                        <w:r w:rsidR="002F6AB0">
                          <w:rPr>
                            <w:sz w:val="22"/>
                            <w:szCs w:val="22"/>
                          </w:rPr>
                          <w:t>SZÜNET</w:t>
                        </w:r>
                      </w:p>
                    </w:tc>
                  </w:tr>
                  <w:tr w:rsidR="00604A2E" w14:paraId="6632540D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2ABC96F" w14:textId="77777777" w:rsidR="00604A2E" w:rsidRDefault="00604A2E" w:rsidP="00604A2E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5B7208" w14:textId="130C7822" w:rsidR="00604A2E" w:rsidRDefault="0056521B" w:rsidP="00604A2E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on </w:t>
                        </w:r>
                        <w:r>
                          <w:rPr>
                            <w:sz w:val="22"/>
                            <w:szCs w:val="22"/>
                          </w:rPr>
                          <w:t>Telecommunication</w:t>
                        </w:r>
                        <w:r w:rsidR="00221A61">
                          <w:rPr>
                            <w:sz w:val="22"/>
                            <w:szCs w:val="22"/>
                          </w:rPr>
                          <w:t>: a telekommunikáció kulturtörténete</w:t>
                        </w:r>
                      </w:p>
                    </w:tc>
                  </w:tr>
                  <w:tr w:rsidR="00604A2E" w14:paraId="1E56B774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CF6AF0" w14:textId="77777777" w:rsidR="00604A2E" w:rsidRDefault="00604A2E" w:rsidP="00604A2E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464876" w14:textId="0D190ABA" w:rsidR="00604A2E" w:rsidRDefault="00221A61" w:rsidP="00604A2E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Telecommunication: a telekommunikáció kulturtörténete</w:t>
                        </w:r>
                      </w:p>
                    </w:tc>
                  </w:tr>
                  <w:tr w:rsidR="00604A2E" w14:paraId="71EF4975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FC895C8" w14:textId="77777777" w:rsidR="00604A2E" w:rsidRDefault="00604A2E" w:rsidP="00604A2E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272625" w14:textId="3975215C" w:rsidR="00604A2E" w:rsidRDefault="00221A61" w:rsidP="00604A2E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on Telecommunication: a telekommunikáció kulturtörténete</w:t>
                        </w:r>
                      </w:p>
                    </w:tc>
                  </w:tr>
                  <w:tr w:rsidR="00604A2E" w14:paraId="6483F7C4" w14:textId="77777777">
                    <w:tc>
                      <w:tcPr>
                        <w:tcW w:w="15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3E1FC8D" w14:textId="77777777" w:rsidR="00604A2E" w:rsidRDefault="00604A2E" w:rsidP="00604A2E">
                        <w:pPr>
                          <w:numPr>
                            <w:ilvl w:val="0"/>
                            <w:numId w:val="3"/>
                          </w:num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hét</w:t>
                        </w:r>
                      </w:p>
                    </w:tc>
                    <w:tc>
                      <w:tcPr>
                        <w:tcW w:w="77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FA26832" w14:textId="33F740AB" w:rsidR="00604A2E" w:rsidRDefault="00A94079" w:rsidP="00604A2E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Félévzáró prezentációk, </w:t>
                        </w:r>
                        <w:r w:rsidR="001666B5">
                          <w:rPr>
                            <w:sz w:val="22"/>
                            <w:szCs w:val="22"/>
                          </w:rPr>
                          <w:t xml:space="preserve">hallgatók önálló kutatásainak </w:t>
                        </w:r>
                        <w:r w:rsidR="00910C5E">
                          <w:rPr>
                            <w:sz w:val="22"/>
                            <w:szCs w:val="22"/>
                          </w:rPr>
                          <w:t>értékelése</w:t>
                        </w:r>
                      </w:p>
                    </w:tc>
                  </w:tr>
                </w:tbl>
                <w:p w14:paraId="35C4FD7C" w14:textId="77777777" w:rsidR="00A62084" w:rsidRDefault="00A62084" w:rsidP="00A62084">
                  <w:pPr>
                    <w:suppressAutoHyphens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69C96F5" w14:textId="777B17CE" w:rsidR="00816309" w:rsidRPr="00EE43A6" w:rsidRDefault="00816309" w:rsidP="00816309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816309" w:rsidRPr="00EE43A6" w14:paraId="46E87724" w14:textId="77777777" w:rsidTr="2E8A49DD">
        <w:trPr>
          <w:trHeight w:val="296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DB0200" w14:textId="38840CAF" w:rsidR="00816309" w:rsidRPr="00EE43A6" w:rsidRDefault="00816309" w:rsidP="00FA1345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  <w:lang w:val="cs-CZ"/>
              </w:rPr>
            </w:pPr>
          </w:p>
        </w:tc>
      </w:tr>
      <w:tr w:rsidR="00816309" w:rsidRPr="00EE43A6" w14:paraId="3CA6EF8F" w14:textId="77777777" w:rsidTr="2E8A49DD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F2F824F" w14:textId="306EFC7C" w:rsidR="00816309" w:rsidRPr="00EE43A6" w:rsidRDefault="00816309" w:rsidP="491CD452">
            <w:pPr>
              <w:suppressAutoHyphens/>
              <w:spacing w:before="60"/>
              <w:rPr>
                <w:b/>
                <w:bCs/>
                <w:sz w:val="22"/>
                <w:szCs w:val="22"/>
                <w:lang w:val="cs-CZ"/>
              </w:rPr>
            </w:pPr>
            <w:r w:rsidRPr="2E8A49DD">
              <w:rPr>
                <w:b/>
                <w:bCs/>
                <w:sz w:val="22"/>
                <w:szCs w:val="22"/>
              </w:rPr>
              <w:t xml:space="preserve">Tantárgy felelőse: </w:t>
            </w:r>
            <w:r>
              <w:br/>
            </w:r>
            <w:r w:rsidR="00C929C5" w:rsidRPr="2E8A49DD">
              <w:rPr>
                <w:sz w:val="22"/>
                <w:szCs w:val="22"/>
              </w:rPr>
              <w:t xml:space="preserve">Dr. habil Szegedy-Maszák Zoltán egyetemi tanár (Médiatörténet 1-2), </w:t>
            </w:r>
            <w:r>
              <w:br/>
            </w:r>
          </w:p>
        </w:tc>
      </w:tr>
      <w:tr w:rsidR="00816309" w:rsidRPr="00EE43A6" w14:paraId="3B6E4BE7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B411923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Tantárgy oktatásába bevont oktató(k)</w:t>
            </w:r>
            <w:r w:rsidR="00D127F8" w:rsidRPr="00EE43A6">
              <w:rPr>
                <w:b/>
                <w:sz w:val="22"/>
                <w:szCs w:val="22"/>
              </w:rPr>
              <w:t>:</w:t>
            </w:r>
          </w:p>
        </w:tc>
      </w:tr>
      <w:tr w:rsidR="00816309" w:rsidRPr="00EE43A6" w14:paraId="0F4FAD16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1629DE2" w14:textId="66E4177B" w:rsidR="00816309" w:rsidRPr="00577743" w:rsidRDefault="00577743" w:rsidP="491CD452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0577743">
              <w:rPr>
                <w:b/>
                <w:bCs/>
                <w:sz w:val="22"/>
                <w:szCs w:val="22"/>
              </w:rPr>
              <w:t>A tantárgy tanításának időpontja/helyszíne: Intermédia tanszék, Kmety Gy. 27</w:t>
            </w:r>
            <w:r w:rsidR="009400D4">
              <w:rPr>
                <w:b/>
                <w:bCs/>
                <w:sz w:val="22"/>
                <w:szCs w:val="22"/>
              </w:rPr>
              <w:t>.</w:t>
            </w:r>
            <w:r w:rsidRPr="00577743">
              <w:rPr>
                <w:b/>
                <w:bCs/>
                <w:sz w:val="22"/>
                <w:szCs w:val="22"/>
              </w:rPr>
              <w:t xml:space="preserve"> fszt.</w:t>
            </w:r>
            <w:r w:rsidR="009400D4">
              <w:rPr>
                <w:b/>
                <w:bCs/>
                <w:sz w:val="22"/>
                <w:szCs w:val="22"/>
              </w:rPr>
              <w:t xml:space="preserve"> előadóterem</w:t>
            </w:r>
            <w:r w:rsidRPr="00577743">
              <w:rPr>
                <w:b/>
                <w:bCs/>
                <w:sz w:val="22"/>
                <w:szCs w:val="22"/>
              </w:rPr>
              <w:t xml:space="preserve">, </w:t>
            </w:r>
            <w:r w:rsidR="009400D4">
              <w:rPr>
                <w:b/>
                <w:bCs/>
                <w:sz w:val="22"/>
                <w:szCs w:val="22"/>
              </w:rPr>
              <w:t xml:space="preserve">szerda </w:t>
            </w:r>
            <w:r w:rsidR="007508EF">
              <w:rPr>
                <w:b/>
                <w:bCs/>
                <w:sz w:val="22"/>
                <w:szCs w:val="22"/>
              </w:rPr>
              <w:t>18.00-19.30</w:t>
            </w:r>
          </w:p>
        </w:tc>
      </w:tr>
      <w:tr w:rsidR="00816309" w:rsidRPr="00EE43A6" w14:paraId="3ED05A12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EAFF17E" w14:textId="1B541EE4" w:rsidR="00816309" w:rsidRPr="00EE43A6" w:rsidRDefault="00816309" w:rsidP="491CD452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E8A49DD">
              <w:rPr>
                <w:b/>
                <w:bCs/>
                <w:sz w:val="22"/>
                <w:szCs w:val="22"/>
              </w:rPr>
              <w:t>Tantárgykódja:</w:t>
            </w:r>
            <w:r w:rsidR="00CB3B88" w:rsidRPr="2E8A49DD">
              <w:rPr>
                <w:sz w:val="22"/>
                <w:szCs w:val="22"/>
              </w:rPr>
              <w:t xml:space="preserve"> </w:t>
            </w:r>
            <w:r w:rsidR="738DBBBC" w:rsidRPr="2E8A49DD">
              <w:rPr>
                <w:b/>
                <w:bCs/>
                <w:sz w:val="22"/>
                <w:szCs w:val="22"/>
              </w:rPr>
              <w:t xml:space="preserve"> INM-MÉTA01-25-C</w:t>
            </w:r>
          </w:p>
        </w:tc>
      </w:tr>
      <w:tr w:rsidR="00816309" w:rsidRPr="00EE43A6" w14:paraId="0932D9AC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A1C4293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 xml:space="preserve">Felelős tanszéke: </w:t>
            </w:r>
            <w:r w:rsidRPr="00EE43A6">
              <w:rPr>
                <w:sz w:val="22"/>
                <w:szCs w:val="22"/>
              </w:rPr>
              <w:t>Intermédia Tanszék</w:t>
            </w:r>
          </w:p>
        </w:tc>
      </w:tr>
      <w:tr w:rsidR="00816309" w:rsidRPr="00EE43A6" w14:paraId="581AC6D9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ED54DE8" w14:textId="3907F783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E8A49DD">
              <w:rPr>
                <w:b/>
                <w:bCs/>
                <w:sz w:val="22"/>
                <w:szCs w:val="22"/>
              </w:rPr>
              <w:t xml:space="preserve">Képzési idő szemeszterekben: </w:t>
            </w:r>
            <w:r w:rsidR="06C69DBA" w:rsidRPr="2E8A49DD">
              <w:rPr>
                <w:b/>
                <w:bCs/>
                <w:sz w:val="22"/>
                <w:szCs w:val="22"/>
              </w:rPr>
              <w:t>2</w:t>
            </w:r>
            <w:r w:rsidRPr="2E8A49DD">
              <w:rPr>
                <w:sz w:val="22"/>
                <w:szCs w:val="22"/>
              </w:rPr>
              <w:t xml:space="preserve"> </w:t>
            </w:r>
            <w:r w:rsidRPr="2E8A49DD">
              <w:rPr>
                <w:sz w:val="22"/>
                <w:szCs w:val="22"/>
                <w:lang w:val="cs-CZ"/>
              </w:rPr>
              <w:t>szemeszter</w:t>
            </w:r>
          </w:p>
        </w:tc>
      </w:tr>
      <w:tr w:rsidR="00816309" w:rsidRPr="00EE43A6" w14:paraId="649D9390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4B5F8E" w14:textId="2486B485" w:rsidR="00816309" w:rsidRPr="00EE43A6" w:rsidRDefault="00816309" w:rsidP="0081630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E8A49DD">
              <w:rPr>
                <w:b/>
                <w:bCs/>
                <w:sz w:val="22"/>
                <w:szCs w:val="22"/>
              </w:rPr>
              <w:t xml:space="preserve">Tanórák száma összesen: </w:t>
            </w:r>
            <w:r w:rsidR="5C25AE49" w:rsidRPr="2E8A49DD">
              <w:rPr>
                <w:sz w:val="22"/>
                <w:szCs w:val="22"/>
              </w:rPr>
              <w:t>56</w:t>
            </w:r>
            <w:r w:rsidRPr="2E8A49DD">
              <w:rPr>
                <w:sz w:val="22"/>
                <w:szCs w:val="22"/>
              </w:rPr>
              <w:t xml:space="preserve"> tanóra</w:t>
            </w:r>
          </w:p>
        </w:tc>
      </w:tr>
      <w:tr w:rsidR="00816309" w:rsidRPr="00EE43A6" w14:paraId="1A6F0E0F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C32F85F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Tanulmányi követelmények:</w:t>
            </w:r>
          </w:p>
        </w:tc>
      </w:tr>
      <w:tr w:rsidR="00816309" w:rsidRPr="00EE43A6" w14:paraId="5AF21CA9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7B1C1C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val="cs-CZ"/>
              </w:rPr>
            </w:pPr>
            <w:r w:rsidRPr="00EE43A6">
              <w:rPr>
                <w:b/>
                <w:sz w:val="22"/>
                <w:szCs w:val="22"/>
              </w:rPr>
              <w:t>Oktatási módszerek</w:t>
            </w:r>
            <w:r w:rsidRPr="00EE43A6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EE43A6">
              <w:rPr>
                <w:noProof/>
                <w:sz w:val="22"/>
                <w:szCs w:val="22"/>
              </w:rPr>
              <w:t>Előadás, esetenként demostrációval</w:t>
            </w:r>
          </w:p>
        </w:tc>
      </w:tr>
      <w:tr w:rsidR="00816309" w:rsidRPr="00EE43A6" w14:paraId="3034C423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5426BF8" w14:textId="10F1DD25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  <w:lang w:val="cs-CZ"/>
              </w:rPr>
            </w:pPr>
            <w:r w:rsidRPr="00EE43A6">
              <w:rPr>
                <w:b/>
                <w:sz w:val="22"/>
                <w:szCs w:val="22"/>
              </w:rPr>
              <w:t xml:space="preserve">Javasolt tanulási </w:t>
            </w:r>
            <w:r w:rsidRPr="00EE43A6">
              <w:rPr>
                <w:b/>
                <w:sz w:val="22"/>
                <w:szCs w:val="22"/>
                <w:lang w:val="cs-CZ"/>
              </w:rPr>
              <w:t>módszerek</w:t>
            </w:r>
            <w:r w:rsidRPr="00EE43A6">
              <w:rPr>
                <w:b/>
                <w:sz w:val="22"/>
                <w:szCs w:val="22"/>
              </w:rPr>
              <w:t>:</w:t>
            </w:r>
            <w:r w:rsidRPr="00EE43A6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EE43A6">
              <w:rPr>
                <w:noProof/>
                <w:sz w:val="22"/>
                <w:szCs w:val="22"/>
              </w:rPr>
              <w:t>Az előadások alatt jegyzetelése, az ajánlott irodalom ismerete, témábavágó kérdések megfogalmazása</w:t>
            </w:r>
            <w:r w:rsidR="00C929C5">
              <w:rPr>
                <w:sz w:val="22"/>
                <w:szCs w:val="22"/>
              </w:rPr>
              <w:t>, egyéni kutatás</w:t>
            </w:r>
          </w:p>
        </w:tc>
      </w:tr>
      <w:tr w:rsidR="00816309" w:rsidRPr="00EE43A6" w14:paraId="2B2A2C77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35551A5" w14:textId="3FAAE269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A hallgató egyéni munkával megoldandó feladatainak száma:</w:t>
            </w:r>
            <w:r w:rsidR="00C929C5">
              <w:rPr>
                <w:b/>
                <w:sz w:val="22"/>
                <w:szCs w:val="22"/>
              </w:rPr>
              <w:t xml:space="preserve"> 1</w:t>
            </w:r>
            <w:r w:rsidR="00E535AE">
              <w:rPr>
                <w:b/>
                <w:sz w:val="22"/>
                <w:szCs w:val="22"/>
              </w:rPr>
              <w:t>3</w:t>
            </w:r>
          </w:p>
        </w:tc>
      </w:tr>
      <w:tr w:rsidR="00816309" w:rsidRPr="00EE43A6" w14:paraId="5BFBB7E7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BF89F16" w14:textId="77777777" w:rsidR="00816309" w:rsidRPr="00EE43A6" w:rsidRDefault="00816309" w:rsidP="0081630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>Felhasználható fontosabb technikai és egyéb segédeszközök:</w:t>
            </w:r>
          </w:p>
        </w:tc>
      </w:tr>
      <w:tr w:rsidR="00816309" w:rsidRPr="00EE43A6" w14:paraId="1FD28283" w14:textId="77777777" w:rsidTr="2E8A49DD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2CAF980" w14:textId="7D93067D" w:rsidR="00816309" w:rsidRPr="00EE43A6" w:rsidRDefault="00816309" w:rsidP="006B42F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E43A6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BD73F4">
              <w:rPr>
                <w:b/>
                <w:sz w:val="22"/>
                <w:szCs w:val="22"/>
              </w:rPr>
              <w:t>max. 25 fő</w:t>
            </w:r>
          </w:p>
        </w:tc>
      </w:tr>
    </w:tbl>
    <w:p w14:paraId="69E59B5A" w14:textId="77777777" w:rsidR="00816309" w:rsidRPr="00D127F8" w:rsidRDefault="00816309" w:rsidP="00EE43A6">
      <w:pPr>
        <w:ind w:firstLine="240"/>
        <w:jc w:val="both"/>
        <w:rPr>
          <w:color w:val="000000"/>
          <w:sz w:val="16"/>
          <w:szCs w:val="16"/>
        </w:rPr>
      </w:pPr>
    </w:p>
    <w:sectPr w:rsidR="00816309" w:rsidRPr="00D127F8" w:rsidSect="00EE43A6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DE56" w14:textId="77777777" w:rsidR="00646DA3" w:rsidRDefault="00646DA3" w:rsidP="00816309">
      <w:r>
        <w:separator/>
      </w:r>
    </w:p>
  </w:endnote>
  <w:endnote w:type="continuationSeparator" w:id="0">
    <w:p w14:paraId="19250541" w14:textId="77777777" w:rsidR="00646DA3" w:rsidRDefault="00646DA3" w:rsidP="0081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7AFD5" w14:textId="77777777" w:rsidR="00FA1345" w:rsidRDefault="00FA13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3B88">
      <w:rPr>
        <w:noProof/>
      </w:rPr>
      <w:t>2</w:t>
    </w:r>
    <w:r>
      <w:rPr>
        <w:noProof/>
      </w:rPr>
      <w:fldChar w:fldCharType="end"/>
    </w:r>
  </w:p>
  <w:p w14:paraId="6BE17104" w14:textId="77777777" w:rsidR="00FA1345" w:rsidRDefault="00FA1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0D376" w14:textId="77777777" w:rsidR="00646DA3" w:rsidRDefault="00646DA3" w:rsidP="00816309">
      <w:r>
        <w:separator/>
      </w:r>
    </w:p>
  </w:footnote>
  <w:footnote w:type="continuationSeparator" w:id="0">
    <w:p w14:paraId="63CEA83B" w14:textId="77777777" w:rsidR="00646DA3" w:rsidRDefault="00646DA3" w:rsidP="00816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30A78"/>
    <w:multiLevelType w:val="hybridMultilevel"/>
    <w:tmpl w:val="E19007E4"/>
    <w:lvl w:ilvl="0" w:tplc="C8B67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4C68A27E"/>
    <w:lvl w:ilvl="0" w:tplc="503676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352028070">
    <w:abstractNumId w:val="2"/>
  </w:num>
  <w:num w:numId="2" w16cid:durableId="1577008447">
    <w:abstractNumId w:val="0"/>
  </w:num>
  <w:num w:numId="3" w16cid:durableId="525409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255B1"/>
    <w:rsid w:val="000400C6"/>
    <w:rsid w:val="000C0D97"/>
    <w:rsid w:val="00103680"/>
    <w:rsid w:val="00117678"/>
    <w:rsid w:val="00120AAD"/>
    <w:rsid w:val="001666B5"/>
    <w:rsid w:val="001B7657"/>
    <w:rsid w:val="001D0A2C"/>
    <w:rsid w:val="001D7313"/>
    <w:rsid w:val="001F636D"/>
    <w:rsid w:val="00221A61"/>
    <w:rsid w:val="00292CAC"/>
    <w:rsid w:val="002935AB"/>
    <w:rsid w:val="002E7307"/>
    <w:rsid w:val="002F6AB0"/>
    <w:rsid w:val="00317548"/>
    <w:rsid w:val="003250BF"/>
    <w:rsid w:val="00343062"/>
    <w:rsid w:val="00382262"/>
    <w:rsid w:val="00394174"/>
    <w:rsid w:val="003A3A27"/>
    <w:rsid w:val="003D451B"/>
    <w:rsid w:val="003E5F6D"/>
    <w:rsid w:val="00412EBB"/>
    <w:rsid w:val="004274AC"/>
    <w:rsid w:val="00471126"/>
    <w:rsid w:val="00480F18"/>
    <w:rsid w:val="00493DCC"/>
    <w:rsid w:val="00495F58"/>
    <w:rsid w:val="0056521B"/>
    <w:rsid w:val="00566AE5"/>
    <w:rsid w:val="00577743"/>
    <w:rsid w:val="005803D9"/>
    <w:rsid w:val="0058319E"/>
    <w:rsid w:val="005F735C"/>
    <w:rsid w:val="00604A2E"/>
    <w:rsid w:val="00615582"/>
    <w:rsid w:val="00616F0A"/>
    <w:rsid w:val="00646DA3"/>
    <w:rsid w:val="006733AA"/>
    <w:rsid w:val="00684958"/>
    <w:rsid w:val="006B42FB"/>
    <w:rsid w:val="006C1776"/>
    <w:rsid w:val="007002B4"/>
    <w:rsid w:val="007428A7"/>
    <w:rsid w:val="00745914"/>
    <w:rsid w:val="007508EF"/>
    <w:rsid w:val="00776A54"/>
    <w:rsid w:val="007A177A"/>
    <w:rsid w:val="007A3DB5"/>
    <w:rsid w:val="007B54FB"/>
    <w:rsid w:val="007C7DE4"/>
    <w:rsid w:val="00814347"/>
    <w:rsid w:val="00816309"/>
    <w:rsid w:val="00823CEB"/>
    <w:rsid w:val="00833A86"/>
    <w:rsid w:val="00873D49"/>
    <w:rsid w:val="00885F7B"/>
    <w:rsid w:val="00910C5E"/>
    <w:rsid w:val="0091398E"/>
    <w:rsid w:val="009400D4"/>
    <w:rsid w:val="00942E71"/>
    <w:rsid w:val="00972C8D"/>
    <w:rsid w:val="00976E2F"/>
    <w:rsid w:val="00990075"/>
    <w:rsid w:val="009916A6"/>
    <w:rsid w:val="009A0454"/>
    <w:rsid w:val="009A5A2F"/>
    <w:rsid w:val="009D0F7E"/>
    <w:rsid w:val="009E5120"/>
    <w:rsid w:val="009E7695"/>
    <w:rsid w:val="00A62084"/>
    <w:rsid w:val="00A62D52"/>
    <w:rsid w:val="00A94079"/>
    <w:rsid w:val="00AA37B5"/>
    <w:rsid w:val="00AF4A09"/>
    <w:rsid w:val="00AF7436"/>
    <w:rsid w:val="00B004EE"/>
    <w:rsid w:val="00B66FFA"/>
    <w:rsid w:val="00BD73F4"/>
    <w:rsid w:val="00C64DCA"/>
    <w:rsid w:val="00C929C5"/>
    <w:rsid w:val="00C95E50"/>
    <w:rsid w:val="00CB29C5"/>
    <w:rsid w:val="00CB3692"/>
    <w:rsid w:val="00CB3B88"/>
    <w:rsid w:val="00CB65A9"/>
    <w:rsid w:val="00CC0AEE"/>
    <w:rsid w:val="00CD0231"/>
    <w:rsid w:val="00D127F8"/>
    <w:rsid w:val="00D12DE3"/>
    <w:rsid w:val="00D33D8F"/>
    <w:rsid w:val="00D426F6"/>
    <w:rsid w:val="00D9181E"/>
    <w:rsid w:val="00D97DB0"/>
    <w:rsid w:val="00DF67D6"/>
    <w:rsid w:val="00E25A24"/>
    <w:rsid w:val="00E33220"/>
    <w:rsid w:val="00E535AE"/>
    <w:rsid w:val="00E66B43"/>
    <w:rsid w:val="00E8216B"/>
    <w:rsid w:val="00E8624F"/>
    <w:rsid w:val="00EE43A6"/>
    <w:rsid w:val="00F059F4"/>
    <w:rsid w:val="00F41FBD"/>
    <w:rsid w:val="00F93A6E"/>
    <w:rsid w:val="00F93B08"/>
    <w:rsid w:val="00FA1345"/>
    <w:rsid w:val="00FA6C75"/>
    <w:rsid w:val="00FB03B0"/>
    <w:rsid w:val="00FE3982"/>
    <w:rsid w:val="0138CAB9"/>
    <w:rsid w:val="06C69DBA"/>
    <w:rsid w:val="0988742B"/>
    <w:rsid w:val="103A1120"/>
    <w:rsid w:val="21FC3013"/>
    <w:rsid w:val="2E8A49DD"/>
    <w:rsid w:val="300AD394"/>
    <w:rsid w:val="334FFEFA"/>
    <w:rsid w:val="395B306F"/>
    <w:rsid w:val="3BCAC404"/>
    <w:rsid w:val="4215ED8B"/>
    <w:rsid w:val="491CD452"/>
    <w:rsid w:val="4AB3505C"/>
    <w:rsid w:val="5238CD20"/>
    <w:rsid w:val="55836BA4"/>
    <w:rsid w:val="55BE0234"/>
    <w:rsid w:val="57615B49"/>
    <w:rsid w:val="5C25AE49"/>
    <w:rsid w:val="68F6B2C5"/>
    <w:rsid w:val="6D301315"/>
    <w:rsid w:val="738DBBBC"/>
    <w:rsid w:val="7CDFC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8BD72"/>
  <w15:chartTrackingRefBased/>
  <w15:docId w15:val="{1B6AD433-8778-4DA0-B5DE-60534F68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F32F61"/>
    <w:rPr>
      <w:color w:val="0000FF"/>
      <w:u w:val="single"/>
    </w:rPr>
  </w:style>
  <w:style w:type="character" w:customStyle="1" w:styleId="apple-converted-space">
    <w:name w:val="apple-converted-space"/>
    <w:rsid w:val="00F32F61"/>
  </w:style>
  <w:style w:type="paragraph" w:styleId="Header">
    <w:name w:val="header"/>
    <w:basedOn w:val="Normal"/>
    <w:link w:val="HeaderChar"/>
    <w:uiPriority w:val="99"/>
    <w:unhideWhenUsed/>
    <w:rsid w:val="00FA134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1345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A134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1345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D97DB0"/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41F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451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mz.hu/teachi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talog.c3.hu/mediatorte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ek.oszk.hu/00100/001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k.oszk.hu/19500/19557/19557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585</Words>
  <Characters>4043</Characters>
  <Application>Microsoft Office Word</Application>
  <DocSecurity>0</DocSecurity>
  <Lines>33</Lines>
  <Paragraphs>9</Paragraphs>
  <ScaleCrop>false</ScaleCrop>
  <Company>Magyar Képzőművészeti Egyetem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Szegedy-Maszák Zoltán</cp:lastModifiedBy>
  <cp:revision>55</cp:revision>
  <cp:lastPrinted>2016-12-01T11:29:00Z</cp:lastPrinted>
  <dcterms:created xsi:type="dcterms:W3CDTF">2025-02-05T20:17:00Z</dcterms:created>
  <dcterms:modified xsi:type="dcterms:W3CDTF">2026-03-09T17:04:00Z</dcterms:modified>
</cp:coreProperties>
</file>