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p14="http://schemas.microsoft.com/office/word/2010/wordml" w:rsidRPr="00BA3018" w:rsidR="00BA3018" w:rsidP="00BA3018" w:rsidRDefault="00BA3018" w14:paraId="55D1F3C8" wp14:textId="77777777">
      <w:pPr>
        <w:jc w:val="center"/>
        <w:rPr>
          <w:rFonts w:ascii="Times New Roman félkövér" w:hAnsi="Times New Roman félkövér"/>
          <w:b/>
          <w:caps/>
          <w:sz w:val="24"/>
          <w:szCs w:val="24"/>
        </w:rPr>
      </w:pPr>
      <w:r w:rsidRPr="00BA3018">
        <w:rPr>
          <w:rFonts w:ascii="Times New Roman félkövér" w:hAnsi="Times New Roman félkövér"/>
          <w:b/>
          <w:caps/>
          <w:sz w:val="24"/>
          <w:szCs w:val="24"/>
        </w:rPr>
        <w:t>COURSE DESCRIPTION AND WEEKLY TOPICS</w:t>
      </w:r>
    </w:p>
    <w:p xmlns:wp14="http://schemas.microsoft.com/office/word/2010/wordml" w:rsidR="008E0700" w:rsidP="008E0700" w:rsidRDefault="008E0700" w14:paraId="672A6659" wp14:textId="77777777">
      <w:pPr>
        <w:jc w:val="center"/>
      </w:pPr>
    </w:p>
    <w:tbl>
      <w:tblPr>
        <w:tblW w:w="94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740"/>
        <w:gridCol w:w="4740"/>
      </w:tblGrid>
      <w:tr xmlns:wp14="http://schemas.microsoft.com/office/word/2010/wordml" w:rsidRPr="008E0700" w:rsidR="00AD5CA8" w:rsidTr="6B5C5C2C" w14:paraId="3B70A62E" wp14:textId="77777777">
        <w:trPr>
          <w:trHeight w:val="368"/>
        </w:trPr>
        <w:tc>
          <w:tcPr>
            <w:tcW w:w="4740" w:type="dxa"/>
            <w:tcBorders>
              <w:top w:val="single" w:color="auto" w:sz="4" w:space="0"/>
              <w:left w:val="single" w:color="auto" w:sz="4" w:space="0"/>
              <w:right w:val="single" w:color="auto" w:sz="4" w:space="0"/>
            </w:tcBorders>
            <w:tcMar>
              <w:top w:w="57" w:type="dxa"/>
              <w:bottom w:w="57" w:type="dxa"/>
            </w:tcMar>
          </w:tcPr>
          <w:p w:rsidR="00AD5CA8" w:rsidP="00AD5CA8" w:rsidRDefault="00AD5CA8" w14:paraId="6790C541" wp14:textId="77777777">
            <w:pPr>
              <w:suppressAutoHyphens/>
              <w:jc w:val="both"/>
              <w:rPr>
                <w:rStyle w:val="Kiemels2"/>
              </w:rPr>
            </w:pPr>
            <w:r>
              <w:rPr>
                <w:b/>
                <w:sz w:val="22"/>
                <w:szCs w:val="22"/>
              </w:rPr>
              <w:t xml:space="preserve">Course: </w:t>
            </w:r>
            <w:r>
              <w:rPr>
                <w:rStyle w:val="Kiemels2"/>
              </w:rPr>
              <w:t xml:space="preserve">Graphic </w:t>
            </w:r>
            <w:r w:rsidR="00F76961">
              <w:rPr>
                <w:rStyle w:val="Kiemels2"/>
              </w:rPr>
              <w:t xml:space="preserve">Printmaking Materials and Techniques </w:t>
            </w:r>
            <w:r w:rsidR="00442F9A">
              <w:rPr>
                <w:rStyle w:val="Kiemels2"/>
              </w:rPr>
              <w:t>4</w:t>
            </w:r>
            <w:r w:rsidR="00F76961">
              <w:rPr>
                <w:rStyle w:val="Kiemels2"/>
              </w:rPr>
              <w:t xml:space="preserve"> – Intaglio</w:t>
            </w:r>
          </w:p>
          <w:p w:rsidRPr="0001339E" w:rsidR="00442F9A" w:rsidP="00442F9A" w:rsidRDefault="00442F9A" w14:paraId="46AB394F" wp14:textId="77777777">
            <w:pPr>
              <w:suppressAutoHyphens/>
              <w:jc w:val="both"/>
              <w:rPr>
                <w:b/>
                <w:sz w:val="22"/>
                <w:szCs w:val="22"/>
              </w:rPr>
            </w:pPr>
            <w:r>
              <w:rPr>
                <w:rStyle w:val="Kiemels2"/>
              </w:rPr>
              <w:t>(</w:t>
            </w:r>
            <w:r w:rsidRPr="00D14D26">
              <w:rPr>
                <w:b/>
              </w:rPr>
              <w:t xml:space="preserve">Grafika anyag- és technikaismeret </w:t>
            </w:r>
            <w:r>
              <w:rPr>
                <w:b/>
              </w:rPr>
              <w:t>4 – Intaglio</w:t>
            </w:r>
            <w:r>
              <w:rPr>
                <w:rStyle w:val="Kiemels2"/>
              </w:rPr>
              <w:t>)</w:t>
            </w:r>
          </w:p>
        </w:tc>
        <w:tc>
          <w:tcPr>
            <w:tcW w:w="4740" w:type="dxa"/>
            <w:tcBorders>
              <w:top w:val="single" w:color="auto" w:sz="4" w:space="0"/>
              <w:left w:val="single" w:color="auto" w:sz="4" w:space="0"/>
              <w:right w:val="single" w:color="auto" w:sz="4" w:space="0"/>
            </w:tcBorders>
            <w:tcMar>
              <w:top w:w="57" w:type="dxa"/>
              <w:bottom w:w="57" w:type="dxa"/>
            </w:tcMar>
          </w:tcPr>
          <w:p w:rsidRPr="008E0700" w:rsidR="00AD5CA8" w:rsidP="00AD5CA8" w:rsidRDefault="00AD5CA8" w14:paraId="59C2F56A" wp14:textId="77777777">
            <w:pPr>
              <w:suppressAutoHyphens/>
              <w:jc w:val="both"/>
              <w:rPr>
                <w:b/>
                <w:sz w:val="22"/>
                <w:szCs w:val="22"/>
              </w:rPr>
            </w:pPr>
            <w:r w:rsidRPr="00BA3018">
              <w:rPr>
                <w:b/>
                <w:sz w:val="22"/>
                <w:szCs w:val="22"/>
              </w:rPr>
              <w:t>Credit</w:t>
            </w:r>
            <w:r w:rsidR="00F76961">
              <w:rPr>
                <w:b/>
                <w:sz w:val="22"/>
                <w:szCs w:val="22"/>
              </w:rPr>
              <w:t>s:</w:t>
            </w:r>
            <w:r w:rsidR="000C672F">
              <w:rPr>
                <w:b/>
                <w:sz w:val="22"/>
                <w:szCs w:val="22"/>
              </w:rPr>
              <w:t xml:space="preserve"> 4</w:t>
            </w:r>
          </w:p>
        </w:tc>
      </w:tr>
      <w:tr xmlns:wp14="http://schemas.microsoft.com/office/word/2010/wordml" w:rsidRPr="008E0700" w:rsidR="00AD5CA8" w:rsidTr="6B5C5C2C" w14:paraId="7AD5A58E" wp14:textId="77777777">
        <w:tc>
          <w:tcPr>
            <w:tcW w:w="9480" w:type="dxa"/>
            <w:gridSpan w:val="2"/>
            <w:tcBorders>
              <w:top w:val="single" w:color="auto" w:sz="4" w:space="0"/>
              <w:left w:val="single" w:color="auto" w:sz="4" w:space="0"/>
              <w:bottom w:val="single" w:color="auto" w:sz="4" w:space="0"/>
              <w:right w:val="single" w:color="auto" w:sz="4" w:space="0"/>
            </w:tcBorders>
            <w:tcMar>
              <w:top w:w="57" w:type="dxa"/>
              <w:bottom w:w="57" w:type="dxa"/>
            </w:tcMar>
          </w:tcPr>
          <w:p w:rsidRPr="008E0700" w:rsidR="00AD5CA8" w:rsidP="00AD5CA8" w:rsidRDefault="00AD5CA8" w14:paraId="400E3E52" wp14:textId="77777777">
            <w:pPr>
              <w:suppressAutoHyphens/>
              <w:jc w:val="both"/>
              <w:rPr>
                <w:sz w:val="22"/>
                <w:szCs w:val="22"/>
              </w:rPr>
            </w:pPr>
            <w:r w:rsidRPr="00BA3018">
              <w:rPr>
                <w:b/>
                <w:sz w:val="22"/>
                <w:szCs w:val="22"/>
              </w:rPr>
              <w:t>Theoretical or practical nature of the course, "training character"</w:t>
            </w:r>
            <w:r w:rsidR="00301430">
              <w:rPr>
                <w:b/>
                <w:sz w:val="22"/>
                <w:szCs w:val="22"/>
              </w:rPr>
              <w:t xml:space="preserve">: </w:t>
            </w:r>
            <w:r w:rsidRPr="00B34A48" w:rsidR="00B34A48">
              <w:rPr>
                <w:sz w:val="22"/>
                <w:szCs w:val="22"/>
              </w:rPr>
              <w:t>20% theory + 80% practice (credit %)</w:t>
            </w:r>
          </w:p>
        </w:tc>
      </w:tr>
      <w:tr xmlns:wp14="http://schemas.microsoft.com/office/word/2010/wordml" w:rsidRPr="008E0700" w:rsidR="00AD5CA8" w:rsidTr="6B5C5C2C" w14:paraId="1B997914" wp14:textId="77777777">
        <w:tc>
          <w:tcPr>
            <w:tcW w:w="9480" w:type="dxa"/>
            <w:gridSpan w:val="2"/>
            <w:tcBorders>
              <w:top w:val="single" w:color="auto" w:sz="4" w:space="0"/>
              <w:left w:val="single" w:color="auto" w:sz="4" w:space="0"/>
              <w:right w:val="single" w:color="auto" w:sz="4" w:space="0"/>
            </w:tcBorders>
            <w:tcMar>
              <w:top w:w="57" w:type="dxa"/>
              <w:bottom w:w="57" w:type="dxa"/>
            </w:tcMar>
          </w:tcPr>
          <w:p w:rsidR="00F76961" w:rsidP="00AD5CA8" w:rsidRDefault="00F76961" w14:paraId="63FD3764" wp14:textId="77777777">
            <w:pPr>
              <w:suppressAutoHyphens/>
              <w:jc w:val="both"/>
              <w:rPr>
                <w:b/>
              </w:rPr>
            </w:pPr>
            <w:r>
              <w:rPr>
                <w:b/>
                <w:sz w:val="22"/>
                <w:szCs w:val="22"/>
              </w:rPr>
              <w:t xml:space="preserve">Type of course: </w:t>
            </w:r>
            <w:r w:rsidRPr="001B7354" w:rsidR="001B7354">
              <w:rPr>
                <w:sz w:val="22"/>
                <w:szCs w:val="22"/>
              </w:rPr>
              <w:t>optional</w:t>
            </w:r>
            <w:r w:rsidRPr="00BA3018">
              <w:rPr>
                <w:b/>
              </w:rPr>
              <w:t xml:space="preserve"> </w:t>
            </w:r>
          </w:p>
          <w:p w:rsidRPr="00BA3018" w:rsidR="00AD5CA8" w:rsidP="00AD5CA8" w:rsidRDefault="00AD5CA8" w14:paraId="6E3C26AF" wp14:textId="77777777">
            <w:pPr>
              <w:suppressAutoHyphens/>
              <w:jc w:val="both"/>
              <w:rPr>
                <w:b/>
              </w:rPr>
            </w:pPr>
            <w:r w:rsidRPr="00BA3018">
              <w:rPr>
                <w:b/>
              </w:rPr>
              <w:t xml:space="preserve">Language: </w:t>
            </w:r>
            <w:r w:rsidRPr="00301430" w:rsidR="00F76961">
              <w:t>English</w:t>
            </w:r>
          </w:p>
          <w:p w:rsidRPr="00BA3018" w:rsidR="00AD5CA8" w:rsidP="6B5C5C2C" w:rsidRDefault="00AD5CA8" w14:paraId="1F0FE9DD" wp14:textId="5E8AC76F">
            <w:pPr>
              <w:suppressAutoHyphens/>
              <w:spacing w:before="0" w:beforeAutospacing="off" w:after="240" w:afterAutospacing="off"/>
              <w:jc w:val="both"/>
              <w:rPr>
                <w:rFonts w:ascii="Times New Roman" w:hAnsi="Times New Roman" w:eastAsia="Times New Roman" w:cs="Times New Roman"/>
                <w:noProof w:val="0"/>
                <w:sz w:val="20"/>
                <w:szCs w:val="20"/>
                <w:lang w:val="en-US"/>
              </w:rPr>
            </w:pPr>
            <w:r w:rsidRPr="6B5C5C2C" w:rsidR="00AD5CA8">
              <w:rPr>
                <w:b w:val="1"/>
                <w:bCs w:val="1"/>
                <w:lang w:val="en-US"/>
              </w:rPr>
              <w:t>Additional</w:t>
            </w:r>
            <w:r w:rsidRPr="6B5C5C2C" w:rsidR="00AD5CA8">
              <w:rPr>
                <w:b w:val="1"/>
                <w:bCs w:val="1"/>
                <w:lang w:val="en-US"/>
              </w:rPr>
              <w:t xml:space="preserve"> </w:t>
            </w:r>
            <w:r w:rsidRPr="6B5C5C2C" w:rsidR="00AD5CA8">
              <w:rPr>
                <w:b w:val="1"/>
                <w:bCs w:val="1"/>
                <w:lang w:val="en-US"/>
              </w:rPr>
              <w:t>methods</w:t>
            </w:r>
            <w:r w:rsidRPr="6B5C5C2C" w:rsidR="00AD5CA8">
              <w:rPr>
                <w:b w:val="1"/>
                <w:bCs w:val="1"/>
                <w:lang w:val="en-US"/>
              </w:rPr>
              <w:t xml:space="preserve"> and </w:t>
            </w:r>
            <w:r w:rsidRPr="6B5C5C2C" w:rsidR="00AD5CA8">
              <w:rPr>
                <w:b w:val="1"/>
                <w:bCs w:val="1"/>
                <w:lang w:val="en-US"/>
              </w:rPr>
              <w:t>characteristics</w:t>
            </w:r>
            <w:r w:rsidRPr="6B5C5C2C" w:rsidR="00AD5CA8">
              <w:rPr>
                <w:b w:val="1"/>
                <w:bCs w:val="1"/>
                <w:lang w:val="en-US"/>
              </w:rPr>
              <w:t xml:space="preserve"> </w:t>
            </w:r>
            <w:r w:rsidRPr="6B5C5C2C" w:rsidR="00AD5CA8">
              <w:rPr>
                <w:b w:val="1"/>
                <w:bCs w:val="1"/>
                <w:lang w:val="en-US"/>
              </w:rPr>
              <w:t>used</w:t>
            </w:r>
            <w:r w:rsidRPr="6B5C5C2C" w:rsidR="00AD5CA8">
              <w:rPr>
                <w:b w:val="1"/>
                <w:bCs w:val="1"/>
                <w:lang w:val="en-US"/>
              </w:rPr>
              <w:t xml:space="preserve"> in </w:t>
            </w:r>
            <w:r w:rsidRPr="6B5C5C2C" w:rsidR="00AD5CA8">
              <w:rPr>
                <w:b w:val="1"/>
                <w:bCs w:val="1"/>
                <w:lang w:val="en-US"/>
              </w:rPr>
              <w:t>teaching</w:t>
            </w:r>
            <w:r w:rsidRPr="6B5C5C2C" w:rsidR="00AD5CA8">
              <w:rPr>
                <w:b w:val="1"/>
                <w:bCs w:val="1"/>
                <w:lang w:val="en-US"/>
              </w:rPr>
              <w:t xml:space="preserve"> </w:t>
            </w:r>
            <w:r w:rsidRPr="6B5C5C2C" w:rsidR="00AD5CA8">
              <w:rPr>
                <w:b w:val="1"/>
                <w:bCs w:val="1"/>
                <w:lang w:val="en-US"/>
              </w:rPr>
              <w:t>the</w:t>
            </w:r>
            <w:r w:rsidRPr="6B5C5C2C" w:rsidR="00AD5CA8">
              <w:rPr>
                <w:b w:val="1"/>
                <w:bCs w:val="1"/>
                <w:lang w:val="en-US"/>
              </w:rPr>
              <w:t xml:space="preserve"> </w:t>
            </w:r>
            <w:r w:rsidRPr="6B5C5C2C" w:rsidR="00AD5CA8">
              <w:rPr>
                <w:b w:val="1"/>
                <w:bCs w:val="1"/>
                <w:lang w:val="en-US"/>
              </w:rPr>
              <w:t>given</w:t>
            </w:r>
            <w:r w:rsidRPr="6B5C5C2C" w:rsidR="00AD5CA8">
              <w:rPr>
                <w:b w:val="1"/>
                <w:bCs w:val="1"/>
                <w:lang w:val="en-US"/>
              </w:rPr>
              <w:t xml:space="preserve"> </w:t>
            </w:r>
            <w:r w:rsidRPr="6B5C5C2C" w:rsidR="00AD5CA8">
              <w:rPr>
                <w:b w:val="1"/>
                <w:bCs w:val="1"/>
                <w:lang w:val="en-US"/>
              </w:rPr>
              <w:t>subject</w:t>
            </w:r>
            <w:r w:rsidRPr="6B5C5C2C" w:rsidR="00AD5CA8">
              <w:rPr>
                <w:b w:val="1"/>
                <w:bCs w:val="1"/>
                <w:lang w:val="en-US"/>
              </w:rPr>
              <w:t xml:space="preserve"> </w:t>
            </w:r>
            <w:r w:rsidRPr="6B5C5C2C" w:rsidR="00AD5CA8">
              <w:rPr>
                <w:b w:val="1"/>
                <w:bCs w:val="1"/>
                <w:lang w:val="en-US"/>
              </w:rPr>
              <w:t>matter</w:t>
            </w:r>
            <w:r w:rsidRPr="6B5C5C2C" w:rsidR="00AD5CA8">
              <w:rPr>
                <w:b w:val="1"/>
                <w:bCs w:val="1"/>
                <w:lang w:val="en-US"/>
              </w:rPr>
              <w:t xml:space="preserve">: </w:t>
            </w:r>
            <w:r w:rsidRPr="6B5C5C2C" w:rsidR="3E5AB720">
              <w:rPr>
                <w:rFonts w:ascii="Times New Roman" w:hAnsi="Times New Roman" w:eastAsia="Times New Roman" w:cs="Times New Roman"/>
                <w:noProof w:val="0"/>
                <w:sz w:val="20"/>
                <w:szCs w:val="20"/>
                <w:lang w:val="en-US"/>
              </w:rPr>
              <w:t>technical</w:t>
            </w:r>
            <w:r w:rsidRPr="6B5C5C2C" w:rsidR="3E5AB720">
              <w:rPr>
                <w:rFonts w:ascii="Times New Roman" w:hAnsi="Times New Roman" w:eastAsia="Times New Roman" w:cs="Times New Roman"/>
                <w:noProof w:val="0"/>
                <w:sz w:val="20"/>
                <w:szCs w:val="20"/>
                <w:lang w:val="en-US"/>
              </w:rPr>
              <w:t xml:space="preserve"> </w:t>
            </w:r>
            <w:r w:rsidRPr="6B5C5C2C" w:rsidR="3E5AB720">
              <w:rPr>
                <w:rFonts w:ascii="Times New Roman" w:hAnsi="Times New Roman" w:eastAsia="Times New Roman" w:cs="Times New Roman"/>
                <w:noProof w:val="0"/>
                <w:sz w:val="20"/>
                <w:szCs w:val="20"/>
                <w:lang w:val="en-US"/>
              </w:rPr>
              <w:t>presentations</w:t>
            </w:r>
            <w:r w:rsidRPr="6B5C5C2C" w:rsidR="3E5AB720">
              <w:rPr>
                <w:rFonts w:ascii="Times New Roman" w:hAnsi="Times New Roman" w:eastAsia="Times New Roman" w:cs="Times New Roman"/>
                <w:noProof w:val="0"/>
                <w:sz w:val="20"/>
                <w:szCs w:val="20"/>
                <w:lang w:val="en-US"/>
              </w:rPr>
              <w:t xml:space="preserve">, </w:t>
            </w:r>
            <w:r w:rsidRPr="6B5C5C2C" w:rsidR="3E5AB720">
              <w:rPr>
                <w:rFonts w:ascii="Times New Roman" w:hAnsi="Times New Roman" w:eastAsia="Times New Roman" w:cs="Times New Roman"/>
                <w:noProof w:val="0"/>
                <w:sz w:val="20"/>
                <w:szCs w:val="20"/>
                <w:lang w:val="en-US"/>
              </w:rPr>
              <w:t>explanations</w:t>
            </w:r>
            <w:r w:rsidRPr="6B5C5C2C" w:rsidR="3E5AB720">
              <w:rPr>
                <w:rFonts w:ascii="Times New Roman" w:hAnsi="Times New Roman" w:eastAsia="Times New Roman" w:cs="Times New Roman"/>
                <w:noProof w:val="0"/>
                <w:sz w:val="20"/>
                <w:szCs w:val="20"/>
                <w:lang w:val="en-US"/>
              </w:rPr>
              <w:t xml:space="preserve">, </w:t>
            </w:r>
            <w:r w:rsidRPr="6B5C5C2C" w:rsidR="3E5AB720">
              <w:rPr>
                <w:rFonts w:ascii="Times New Roman" w:hAnsi="Times New Roman" w:eastAsia="Times New Roman" w:cs="Times New Roman"/>
                <w:noProof w:val="0"/>
                <w:sz w:val="20"/>
                <w:szCs w:val="20"/>
                <w:lang w:val="en-US"/>
              </w:rPr>
              <w:t>establishing</w:t>
            </w:r>
            <w:r w:rsidRPr="6B5C5C2C" w:rsidR="3E5AB720">
              <w:rPr>
                <w:rFonts w:ascii="Times New Roman" w:hAnsi="Times New Roman" w:eastAsia="Times New Roman" w:cs="Times New Roman"/>
                <w:noProof w:val="0"/>
                <w:sz w:val="20"/>
                <w:szCs w:val="20"/>
                <w:lang w:val="en-US"/>
              </w:rPr>
              <w:t xml:space="preserve"> </w:t>
            </w:r>
            <w:r w:rsidRPr="6B5C5C2C" w:rsidR="3E5AB720">
              <w:rPr>
                <w:rFonts w:ascii="Times New Roman" w:hAnsi="Times New Roman" w:eastAsia="Times New Roman" w:cs="Times New Roman"/>
                <w:noProof w:val="0"/>
                <w:sz w:val="20"/>
                <w:szCs w:val="20"/>
                <w:lang w:val="en-US"/>
              </w:rPr>
              <w:t>two-way</w:t>
            </w:r>
            <w:r w:rsidRPr="6B5C5C2C" w:rsidR="3E5AB720">
              <w:rPr>
                <w:rFonts w:ascii="Times New Roman" w:hAnsi="Times New Roman" w:eastAsia="Times New Roman" w:cs="Times New Roman"/>
                <w:noProof w:val="0"/>
                <w:sz w:val="20"/>
                <w:szCs w:val="20"/>
                <w:lang w:val="en-US"/>
              </w:rPr>
              <w:t xml:space="preserve"> </w:t>
            </w:r>
            <w:r w:rsidRPr="6B5C5C2C" w:rsidR="3E5AB720">
              <w:rPr>
                <w:rFonts w:ascii="Times New Roman" w:hAnsi="Times New Roman" w:eastAsia="Times New Roman" w:cs="Times New Roman"/>
                <w:noProof w:val="0"/>
                <w:sz w:val="20"/>
                <w:szCs w:val="20"/>
                <w:lang w:val="en-US"/>
              </w:rPr>
              <w:t>communication</w:t>
            </w:r>
            <w:r w:rsidRPr="6B5C5C2C" w:rsidR="3E5AB720">
              <w:rPr>
                <w:rFonts w:ascii="Times New Roman" w:hAnsi="Times New Roman" w:eastAsia="Times New Roman" w:cs="Times New Roman"/>
                <w:noProof w:val="0"/>
                <w:sz w:val="20"/>
                <w:szCs w:val="20"/>
                <w:lang w:val="en-US"/>
              </w:rPr>
              <w:t xml:space="preserve">, </w:t>
            </w:r>
            <w:r w:rsidRPr="6B5C5C2C" w:rsidR="3E5AB720">
              <w:rPr>
                <w:rFonts w:ascii="Times New Roman" w:hAnsi="Times New Roman" w:eastAsia="Times New Roman" w:cs="Times New Roman"/>
                <w:noProof w:val="0"/>
                <w:sz w:val="20"/>
                <w:szCs w:val="20"/>
                <w:lang w:val="en-US"/>
              </w:rPr>
              <w:t>consultations</w:t>
            </w:r>
            <w:r w:rsidRPr="6B5C5C2C" w:rsidR="3E5AB720">
              <w:rPr>
                <w:rFonts w:ascii="Times New Roman" w:hAnsi="Times New Roman" w:eastAsia="Times New Roman" w:cs="Times New Roman"/>
                <w:noProof w:val="0"/>
                <w:sz w:val="20"/>
                <w:szCs w:val="20"/>
                <w:lang w:val="en-US"/>
              </w:rPr>
              <w:t xml:space="preserve">, </w:t>
            </w:r>
            <w:r w:rsidRPr="6B5C5C2C" w:rsidR="3E5AB720">
              <w:rPr>
                <w:rFonts w:ascii="Times New Roman" w:hAnsi="Times New Roman" w:eastAsia="Times New Roman" w:cs="Times New Roman"/>
                <w:noProof w:val="0"/>
                <w:sz w:val="20"/>
                <w:szCs w:val="20"/>
                <w:lang w:val="en-US"/>
              </w:rPr>
              <w:t>personalized</w:t>
            </w:r>
            <w:r w:rsidRPr="6B5C5C2C" w:rsidR="3E5AB720">
              <w:rPr>
                <w:rFonts w:ascii="Times New Roman" w:hAnsi="Times New Roman" w:eastAsia="Times New Roman" w:cs="Times New Roman"/>
                <w:noProof w:val="0"/>
                <w:sz w:val="20"/>
                <w:szCs w:val="20"/>
                <w:lang w:val="en-US"/>
              </w:rPr>
              <w:t xml:space="preserve"> </w:t>
            </w:r>
            <w:r w:rsidRPr="6B5C5C2C" w:rsidR="3E5AB720">
              <w:rPr>
                <w:rFonts w:ascii="Times New Roman" w:hAnsi="Times New Roman" w:eastAsia="Times New Roman" w:cs="Times New Roman"/>
                <w:noProof w:val="0"/>
                <w:sz w:val="20"/>
                <w:szCs w:val="20"/>
                <w:lang w:val="en-US"/>
              </w:rPr>
              <w:t>practical</w:t>
            </w:r>
            <w:r w:rsidRPr="6B5C5C2C" w:rsidR="3E5AB720">
              <w:rPr>
                <w:rFonts w:ascii="Times New Roman" w:hAnsi="Times New Roman" w:eastAsia="Times New Roman" w:cs="Times New Roman"/>
                <w:noProof w:val="0"/>
                <w:sz w:val="20"/>
                <w:szCs w:val="20"/>
                <w:lang w:val="en-US"/>
              </w:rPr>
              <w:t xml:space="preserve"> </w:t>
            </w:r>
            <w:r w:rsidRPr="6B5C5C2C" w:rsidR="3E5AB720">
              <w:rPr>
                <w:rFonts w:ascii="Times New Roman" w:hAnsi="Times New Roman" w:eastAsia="Times New Roman" w:cs="Times New Roman"/>
                <w:noProof w:val="0"/>
                <w:sz w:val="20"/>
                <w:szCs w:val="20"/>
                <w:lang w:val="en-US"/>
              </w:rPr>
              <w:t>advice</w:t>
            </w:r>
            <w:r w:rsidRPr="6B5C5C2C" w:rsidR="3E5AB720">
              <w:rPr>
                <w:rFonts w:ascii="Times New Roman" w:hAnsi="Times New Roman" w:eastAsia="Times New Roman" w:cs="Times New Roman"/>
                <w:noProof w:val="0"/>
                <w:sz w:val="20"/>
                <w:szCs w:val="20"/>
                <w:lang w:val="en-US"/>
              </w:rPr>
              <w:t xml:space="preserve">, and </w:t>
            </w:r>
            <w:r w:rsidRPr="6B5C5C2C" w:rsidR="3E5AB720">
              <w:rPr>
                <w:rFonts w:ascii="Times New Roman" w:hAnsi="Times New Roman" w:eastAsia="Times New Roman" w:cs="Times New Roman"/>
                <w:noProof w:val="0"/>
                <w:sz w:val="20"/>
                <w:szCs w:val="20"/>
                <w:lang w:val="en-US"/>
              </w:rPr>
              <w:t>technical</w:t>
            </w:r>
            <w:r w:rsidRPr="6B5C5C2C" w:rsidR="3E5AB720">
              <w:rPr>
                <w:rFonts w:ascii="Times New Roman" w:hAnsi="Times New Roman" w:eastAsia="Times New Roman" w:cs="Times New Roman"/>
                <w:noProof w:val="0"/>
                <w:sz w:val="20"/>
                <w:szCs w:val="20"/>
                <w:lang w:val="en-US"/>
              </w:rPr>
              <w:t xml:space="preserve"> </w:t>
            </w:r>
            <w:r w:rsidRPr="6B5C5C2C" w:rsidR="3E5AB720">
              <w:rPr>
                <w:rFonts w:ascii="Times New Roman" w:hAnsi="Times New Roman" w:eastAsia="Times New Roman" w:cs="Times New Roman"/>
                <w:noProof w:val="0"/>
                <w:sz w:val="20"/>
                <w:szCs w:val="20"/>
                <w:lang w:val="en-US"/>
              </w:rPr>
              <w:t>assistance</w:t>
            </w:r>
            <w:r w:rsidRPr="6B5C5C2C" w:rsidR="3E5AB720">
              <w:rPr>
                <w:rFonts w:ascii="Times New Roman" w:hAnsi="Times New Roman" w:eastAsia="Times New Roman" w:cs="Times New Roman"/>
                <w:noProof w:val="0"/>
                <w:sz w:val="20"/>
                <w:szCs w:val="20"/>
                <w:lang w:val="en-US"/>
              </w:rPr>
              <w:t xml:space="preserve"> </w:t>
            </w:r>
            <w:r w:rsidRPr="6B5C5C2C" w:rsidR="3E5AB720">
              <w:rPr>
                <w:rFonts w:ascii="Times New Roman" w:hAnsi="Times New Roman" w:eastAsia="Times New Roman" w:cs="Times New Roman"/>
                <w:noProof w:val="0"/>
                <w:sz w:val="20"/>
                <w:szCs w:val="20"/>
                <w:lang w:val="en-US"/>
              </w:rPr>
              <w:t>as</w:t>
            </w:r>
            <w:r w:rsidRPr="6B5C5C2C" w:rsidR="3E5AB720">
              <w:rPr>
                <w:rFonts w:ascii="Times New Roman" w:hAnsi="Times New Roman" w:eastAsia="Times New Roman" w:cs="Times New Roman"/>
                <w:noProof w:val="0"/>
                <w:sz w:val="20"/>
                <w:szCs w:val="20"/>
                <w:lang w:val="en-US"/>
              </w:rPr>
              <w:t xml:space="preserve"> </w:t>
            </w:r>
            <w:r w:rsidRPr="6B5C5C2C" w:rsidR="3E5AB720">
              <w:rPr>
                <w:rFonts w:ascii="Times New Roman" w:hAnsi="Times New Roman" w:eastAsia="Times New Roman" w:cs="Times New Roman"/>
                <w:noProof w:val="0"/>
                <w:sz w:val="20"/>
                <w:szCs w:val="20"/>
                <w:lang w:val="en-US"/>
              </w:rPr>
              <w:t>needed</w:t>
            </w:r>
            <w:r w:rsidRPr="6B5C5C2C" w:rsidR="6C3485A2">
              <w:rPr>
                <w:rFonts w:ascii="Times New Roman" w:hAnsi="Times New Roman" w:eastAsia="Times New Roman" w:cs="Times New Roman"/>
                <w:noProof w:val="0"/>
                <w:sz w:val="20"/>
                <w:szCs w:val="20"/>
                <w:lang w:val="en-US"/>
              </w:rPr>
              <w:t>, and professional supervision during the printing process</w:t>
            </w:r>
          </w:p>
        </w:tc>
      </w:tr>
      <w:tr xmlns:wp14="http://schemas.microsoft.com/office/word/2010/wordml" w:rsidRPr="008E0700" w:rsidR="00AD5CA8" w:rsidTr="6B5C5C2C" w14:paraId="4C4429C8" wp14:textId="77777777">
        <w:tc>
          <w:tcPr>
            <w:tcW w:w="9480" w:type="dxa"/>
            <w:gridSpan w:val="2"/>
            <w:tcBorders>
              <w:left w:val="single" w:color="auto" w:sz="4" w:space="0"/>
              <w:right w:val="single" w:color="auto" w:sz="4" w:space="0"/>
            </w:tcBorders>
            <w:tcMar>
              <w:top w:w="57" w:type="dxa"/>
              <w:bottom w:w="57" w:type="dxa"/>
            </w:tcMar>
          </w:tcPr>
          <w:p w:rsidRPr="00BA3018" w:rsidR="00AD5CA8" w:rsidP="00AD5CA8" w:rsidRDefault="00AD5CA8" w14:paraId="0DFE03A9" wp14:textId="77777777">
            <w:pPr>
              <w:suppressAutoHyphens/>
              <w:jc w:val="both"/>
              <w:rPr>
                <w:b/>
                <w:sz w:val="22"/>
                <w:szCs w:val="22"/>
              </w:rPr>
            </w:pPr>
            <w:r w:rsidRPr="008E0700">
              <w:rPr>
                <w:b/>
                <w:sz w:val="22"/>
                <w:szCs w:val="22"/>
              </w:rPr>
              <w:t xml:space="preserve"> </w:t>
            </w:r>
            <w:r w:rsidRPr="00BA3018">
              <w:rPr>
                <w:b/>
                <w:sz w:val="22"/>
                <w:szCs w:val="22"/>
              </w:rPr>
              <w:t xml:space="preserve">Method of assessment: </w:t>
            </w:r>
            <w:r w:rsidRPr="001B7354" w:rsidR="00DB0F34">
              <w:rPr>
                <w:sz w:val="22"/>
                <w:szCs w:val="22"/>
              </w:rPr>
              <w:t>practical grade / mark;</w:t>
            </w:r>
          </w:p>
          <w:p w:rsidRPr="008E0700" w:rsidR="00AD5CA8" w:rsidP="6B5C5C2C" w:rsidRDefault="00AD5CA8" w14:paraId="586F5F83" wp14:textId="557ED92A">
            <w:pPr>
              <w:suppressAutoHyphens/>
              <w:jc w:val="both"/>
              <w:rPr>
                <w:b w:val="1"/>
                <w:bCs w:val="1"/>
                <w:sz w:val="22"/>
                <w:szCs w:val="22"/>
              </w:rPr>
            </w:pPr>
            <w:r w:rsidRPr="6B5C5C2C" w:rsidR="00AD5CA8">
              <w:rPr>
                <w:b w:val="1"/>
                <w:bCs w:val="1"/>
                <w:sz w:val="22"/>
                <w:szCs w:val="22"/>
                <w:lang w:val="en-US"/>
              </w:rPr>
              <w:t>Additional</w:t>
            </w:r>
            <w:r w:rsidRPr="6B5C5C2C" w:rsidR="00AD5CA8">
              <w:rPr>
                <w:b w:val="1"/>
                <w:bCs w:val="1"/>
                <w:sz w:val="22"/>
                <w:szCs w:val="22"/>
                <w:lang w:val="en-US"/>
              </w:rPr>
              <w:t xml:space="preserve"> (</w:t>
            </w:r>
            <w:r w:rsidRPr="6B5C5C2C" w:rsidR="00AD5CA8">
              <w:rPr>
                <w:b w:val="1"/>
                <w:bCs w:val="1"/>
                <w:sz w:val="22"/>
                <w:szCs w:val="22"/>
                <w:lang w:val="en-US"/>
              </w:rPr>
              <w:t>specific</w:t>
            </w:r>
            <w:r w:rsidRPr="6B5C5C2C" w:rsidR="00AD5CA8">
              <w:rPr>
                <w:b w:val="1"/>
                <w:bCs w:val="1"/>
                <w:sz w:val="22"/>
                <w:szCs w:val="22"/>
                <w:lang w:val="en-US"/>
              </w:rPr>
              <w:t xml:space="preserve">) </w:t>
            </w:r>
            <w:r w:rsidRPr="6B5C5C2C" w:rsidR="00AD5CA8">
              <w:rPr>
                <w:b w:val="1"/>
                <w:bCs w:val="1"/>
                <w:sz w:val="22"/>
                <w:szCs w:val="22"/>
                <w:lang w:val="en-US"/>
              </w:rPr>
              <w:t>methods</w:t>
            </w:r>
            <w:r w:rsidRPr="6B5C5C2C" w:rsidR="00AD5CA8">
              <w:rPr>
                <w:b w:val="1"/>
                <w:bCs w:val="1"/>
                <w:sz w:val="22"/>
                <w:szCs w:val="22"/>
                <w:lang w:val="en-US"/>
              </w:rPr>
              <w:t xml:space="preserve"> </w:t>
            </w:r>
            <w:r w:rsidRPr="6B5C5C2C" w:rsidR="00AD5CA8">
              <w:rPr>
                <w:b w:val="1"/>
                <w:bCs w:val="1"/>
                <w:sz w:val="22"/>
                <w:szCs w:val="22"/>
                <w:lang w:val="en-US"/>
              </w:rPr>
              <w:t>used</w:t>
            </w:r>
            <w:r w:rsidRPr="6B5C5C2C" w:rsidR="00AD5CA8">
              <w:rPr>
                <w:b w:val="1"/>
                <w:bCs w:val="1"/>
                <w:sz w:val="22"/>
                <w:szCs w:val="22"/>
                <w:lang w:val="en-US"/>
              </w:rPr>
              <w:t xml:space="preserve"> in </w:t>
            </w:r>
            <w:r w:rsidRPr="6B5C5C2C" w:rsidR="00AD5CA8">
              <w:rPr>
                <w:b w:val="1"/>
                <w:bCs w:val="1"/>
                <w:sz w:val="22"/>
                <w:szCs w:val="22"/>
                <w:lang w:val="en-US"/>
              </w:rPr>
              <w:t>knowledge</w:t>
            </w:r>
            <w:r w:rsidRPr="6B5C5C2C" w:rsidR="00AD5CA8">
              <w:rPr>
                <w:b w:val="1"/>
                <w:bCs w:val="1"/>
                <w:sz w:val="22"/>
                <w:szCs w:val="22"/>
                <w:lang w:val="en-US"/>
              </w:rPr>
              <w:t xml:space="preserve"> </w:t>
            </w:r>
            <w:r w:rsidRPr="6B5C5C2C" w:rsidR="00AD5CA8">
              <w:rPr>
                <w:b w:val="1"/>
                <w:bCs w:val="1"/>
                <w:sz w:val="22"/>
                <w:szCs w:val="22"/>
                <w:lang w:val="en-US"/>
              </w:rPr>
              <w:t>assessment</w:t>
            </w:r>
            <w:r w:rsidRPr="6B5C5C2C" w:rsidR="00AD5CA8">
              <w:rPr>
                <w:b w:val="1"/>
                <w:bCs w:val="1"/>
                <w:sz w:val="22"/>
                <w:szCs w:val="22"/>
                <w:lang w:val="en-US"/>
              </w:rPr>
              <w:t xml:space="preserve">: </w:t>
            </w:r>
          </w:p>
          <w:p w:rsidRPr="008E0700" w:rsidR="00AD5CA8" w:rsidP="6B5C5C2C" w:rsidRDefault="00AD5CA8" w14:paraId="1F63D2C0" wp14:textId="62B3C4C3">
            <w:pPr>
              <w:suppressAutoHyphens/>
              <w:jc w:val="both"/>
              <w:rPr>
                <w:b w:val="0"/>
                <w:bCs w:val="0"/>
                <w:sz w:val="22"/>
                <w:szCs w:val="22"/>
                <w:lang w:val="en-US"/>
              </w:rPr>
            </w:pPr>
            <w:r w:rsidRPr="6B5C5C2C" w:rsidR="17E80753">
              <w:rPr>
                <w:b w:val="0"/>
                <w:bCs w:val="0"/>
                <w:sz w:val="22"/>
                <w:szCs w:val="22"/>
                <w:lang w:val="en-US"/>
              </w:rPr>
              <w:t xml:space="preserve">The end-of-semester grade is </w:t>
            </w:r>
            <w:r w:rsidRPr="6B5C5C2C" w:rsidR="17E80753">
              <w:rPr>
                <w:b w:val="0"/>
                <w:bCs w:val="0"/>
                <w:sz w:val="22"/>
                <w:szCs w:val="22"/>
                <w:lang w:val="en-US"/>
              </w:rPr>
              <w:t>determined</w:t>
            </w:r>
            <w:r w:rsidRPr="6B5C5C2C" w:rsidR="17E80753">
              <w:rPr>
                <w:b w:val="0"/>
                <w:bCs w:val="0"/>
                <w:sz w:val="22"/>
                <w:szCs w:val="22"/>
                <w:lang w:val="en-US"/>
              </w:rPr>
              <w:t xml:space="preserve"> based on the quality of the practical assignments (test prints and completed series (editions)) as well as the technical discipline </w:t>
            </w:r>
            <w:r w:rsidRPr="6B5C5C2C" w:rsidR="17E80753">
              <w:rPr>
                <w:b w:val="0"/>
                <w:bCs w:val="0"/>
                <w:sz w:val="22"/>
                <w:szCs w:val="22"/>
                <w:lang w:val="en-US"/>
              </w:rPr>
              <w:t>demonstrated</w:t>
            </w:r>
            <w:r w:rsidRPr="6B5C5C2C" w:rsidR="17E80753">
              <w:rPr>
                <w:b w:val="0"/>
                <w:bCs w:val="0"/>
                <w:sz w:val="22"/>
                <w:szCs w:val="22"/>
                <w:lang w:val="en-US"/>
              </w:rPr>
              <w:t xml:space="preserve"> during studio work. Evaluation criteria: technical precision, development of manual skills, independent use of the chosen printmaking technique, and adherence to workshop safety regulations</w:t>
            </w:r>
          </w:p>
        </w:tc>
      </w:tr>
      <w:tr xmlns:wp14="http://schemas.microsoft.com/office/word/2010/wordml" w:rsidRPr="008E0700" w:rsidR="00AD5CA8" w:rsidTr="6B5C5C2C" w14:paraId="0AAD34D7" wp14:textId="77777777">
        <w:tc>
          <w:tcPr>
            <w:tcW w:w="9480" w:type="dxa"/>
            <w:gridSpan w:val="2"/>
            <w:tcBorders>
              <w:left w:val="single" w:color="auto" w:sz="4" w:space="0"/>
              <w:bottom w:val="single" w:color="auto" w:sz="4" w:space="0"/>
              <w:right w:val="single" w:color="auto" w:sz="4" w:space="0"/>
            </w:tcBorders>
            <w:tcMar>
              <w:top w:w="57" w:type="dxa"/>
              <w:bottom w:w="57" w:type="dxa"/>
            </w:tcMar>
          </w:tcPr>
          <w:p w:rsidRPr="00BA3018" w:rsidR="00AD5CA8" w:rsidP="00AD5CA8" w:rsidRDefault="00AD5CA8" w14:paraId="1017E242" wp14:textId="77777777">
            <w:pPr>
              <w:suppressAutoHyphens/>
              <w:jc w:val="both"/>
              <w:rPr>
                <w:b/>
                <w:sz w:val="22"/>
                <w:szCs w:val="22"/>
              </w:rPr>
            </w:pPr>
            <w:r w:rsidRPr="00BA3018">
              <w:rPr>
                <w:b/>
                <w:sz w:val="22"/>
                <w:szCs w:val="22"/>
              </w:rPr>
              <w:t xml:space="preserve">Place of the subject in the curriculum (semester): </w:t>
            </w:r>
          </w:p>
        </w:tc>
      </w:tr>
      <w:tr xmlns:wp14="http://schemas.microsoft.com/office/word/2010/wordml" w:rsidRPr="008E0700" w:rsidR="00AD5CA8" w:rsidTr="6B5C5C2C" w14:paraId="16F83B50" wp14:textId="77777777">
        <w:tc>
          <w:tcPr>
            <w:tcW w:w="9480" w:type="dxa"/>
            <w:gridSpan w:val="2"/>
            <w:tcBorders>
              <w:left w:val="single" w:color="auto" w:sz="4" w:space="0"/>
              <w:bottom w:val="single" w:color="auto" w:sz="4" w:space="0"/>
              <w:right w:val="single" w:color="auto" w:sz="4" w:space="0"/>
            </w:tcBorders>
            <w:tcMar>
              <w:top w:w="57" w:type="dxa"/>
              <w:bottom w:w="57" w:type="dxa"/>
            </w:tcMar>
          </w:tcPr>
          <w:p w:rsidRPr="00BA3018" w:rsidR="00AD5CA8" w:rsidP="00AD5CA8" w:rsidRDefault="00AD5CA8" w14:paraId="4ADC1738" wp14:textId="77777777">
            <w:pPr>
              <w:suppressAutoHyphens/>
              <w:jc w:val="both"/>
              <w:rPr>
                <w:b/>
                <w:sz w:val="22"/>
                <w:szCs w:val="22"/>
              </w:rPr>
            </w:pPr>
            <w:r w:rsidRPr="00526FAF">
              <w:rPr>
                <w:b/>
                <w:sz w:val="22"/>
                <w:szCs w:val="22"/>
              </w:rPr>
              <w:t>Specifications for ellrollment</w:t>
            </w:r>
            <w:r>
              <w:rPr>
                <w:b/>
                <w:sz w:val="22"/>
                <w:szCs w:val="22"/>
              </w:rPr>
              <w:t>: none</w:t>
            </w:r>
          </w:p>
        </w:tc>
      </w:tr>
      <w:tr xmlns:wp14="http://schemas.microsoft.com/office/word/2010/wordml" w:rsidRPr="008E0700" w:rsidR="00AD5CA8" w:rsidTr="6B5C5C2C" w14:paraId="6F8B34D9" wp14:textId="77777777">
        <w:tc>
          <w:tcPr>
            <w:tcW w:w="9480" w:type="dxa"/>
            <w:gridSpan w:val="2"/>
            <w:tcBorders>
              <w:top w:val="single" w:color="auto" w:sz="4" w:space="0"/>
              <w:left w:val="single" w:color="auto" w:sz="4" w:space="0"/>
              <w:bottom w:val="dotted" w:color="auto" w:sz="4" w:space="0"/>
              <w:right w:val="single" w:color="auto" w:sz="4" w:space="0"/>
            </w:tcBorders>
            <w:tcMar>
              <w:top w:w="57" w:type="dxa"/>
              <w:bottom w:w="57" w:type="dxa"/>
            </w:tcMar>
          </w:tcPr>
          <w:p w:rsidR="00AD5CA8" w:rsidP="00AD5CA8" w:rsidRDefault="00AD5CA8" w14:paraId="1E6AEC93" wp14:textId="77777777">
            <w:pPr>
              <w:suppressAutoHyphens/>
              <w:spacing w:before="60"/>
              <w:jc w:val="both"/>
              <w:rPr>
                <w:b/>
                <w:sz w:val="22"/>
                <w:szCs w:val="22"/>
              </w:rPr>
            </w:pPr>
            <w:r>
              <w:rPr>
                <w:b/>
                <w:sz w:val="22"/>
                <w:szCs w:val="22"/>
              </w:rPr>
              <w:t xml:space="preserve">Short description of course: </w:t>
            </w:r>
          </w:p>
          <w:p w:rsidRPr="001B7354" w:rsidR="00F76961" w:rsidP="00F76961" w:rsidRDefault="00F76961" w14:paraId="0E95BA63" wp14:textId="77777777">
            <w:pPr>
              <w:suppressAutoHyphens/>
              <w:spacing w:before="60"/>
              <w:jc w:val="both"/>
              <w:rPr>
                <w:sz w:val="22"/>
                <w:szCs w:val="22"/>
              </w:rPr>
            </w:pPr>
            <w:r w:rsidRPr="001B7354">
              <w:rPr>
                <w:sz w:val="22"/>
                <w:szCs w:val="22"/>
              </w:rPr>
              <w:t xml:space="preserve">The course program covers the techniques of Intaglio . </w:t>
            </w:r>
          </w:p>
          <w:p w:rsidRPr="001B7354" w:rsidR="00F76961" w:rsidP="00F76961" w:rsidRDefault="00F76961" w14:paraId="32E0DDC7" wp14:textId="77777777">
            <w:pPr>
              <w:suppressAutoHyphens/>
              <w:spacing w:before="60"/>
              <w:jc w:val="both"/>
              <w:rPr>
                <w:sz w:val="22"/>
                <w:szCs w:val="22"/>
              </w:rPr>
            </w:pPr>
            <w:r w:rsidRPr="001B7354">
              <w:rPr>
                <w:sz w:val="22"/>
                <w:szCs w:val="22"/>
              </w:rPr>
              <w:t>The semester of the course will focus on traditional intaglio printmaking techniques like drypoint, hard-ground and soft-ground etchings, aquatint, mezzotint and lift-ground technique. Later, students can also learn about colour printing techniques, as well as chin</w:t>
            </w:r>
            <w:r w:rsidR="006D3EA5">
              <w:rPr>
                <w:sz w:val="22"/>
                <w:szCs w:val="22"/>
              </w:rPr>
              <w:t>e</w:t>
            </w:r>
            <w:r w:rsidRPr="001B7354">
              <w:rPr>
                <w:sz w:val="22"/>
                <w:szCs w:val="22"/>
              </w:rPr>
              <w:t>-collée.</w:t>
            </w:r>
          </w:p>
          <w:p w:rsidRPr="001B7354" w:rsidR="00F76961" w:rsidP="00F76961" w:rsidRDefault="00F76961" w14:paraId="6563D391" wp14:textId="77777777">
            <w:pPr>
              <w:suppressAutoHyphens/>
              <w:spacing w:before="60"/>
              <w:jc w:val="both"/>
              <w:rPr>
                <w:sz w:val="22"/>
                <w:szCs w:val="22"/>
              </w:rPr>
            </w:pPr>
            <w:r w:rsidRPr="001B7354">
              <w:rPr>
                <w:sz w:val="22"/>
                <w:szCs w:val="22"/>
              </w:rPr>
              <w:t>Finally, techniques of photo-etchings will be represented to the students and the post-production of prints.</w:t>
            </w:r>
          </w:p>
          <w:p w:rsidRPr="008E0700" w:rsidR="00AD5CA8" w:rsidP="00F76961" w:rsidRDefault="00AD5CA8" w14:paraId="0A37501D" wp14:textId="77777777">
            <w:pPr>
              <w:suppressAutoHyphens/>
              <w:spacing w:before="60"/>
              <w:jc w:val="both"/>
              <w:rPr>
                <w:b/>
                <w:sz w:val="22"/>
                <w:szCs w:val="22"/>
              </w:rPr>
            </w:pPr>
          </w:p>
        </w:tc>
      </w:tr>
      <w:tr xmlns:wp14="http://schemas.microsoft.com/office/word/2010/wordml" w:rsidRPr="008E0700" w:rsidR="00AD5CA8" w:rsidTr="6B5C5C2C" w14:paraId="72B947E2" wp14:textId="77777777">
        <w:tc>
          <w:tcPr>
            <w:tcW w:w="9480" w:type="dxa"/>
            <w:gridSpan w:val="2"/>
            <w:tcBorders>
              <w:left w:val="single" w:color="auto" w:sz="4" w:space="0"/>
              <w:bottom w:val="dotted" w:color="auto" w:sz="4" w:space="0"/>
              <w:right w:val="single" w:color="auto" w:sz="4" w:space="0"/>
            </w:tcBorders>
            <w:tcMar>
              <w:top w:w="57" w:type="dxa"/>
              <w:bottom w:w="57" w:type="dxa"/>
            </w:tcMar>
            <w:vAlign w:val="center"/>
          </w:tcPr>
          <w:p w:rsidRPr="00BA3018" w:rsidR="00AD5CA8" w:rsidP="00AD5CA8" w:rsidRDefault="00AD5CA8" w14:paraId="27E22255" wp14:textId="77777777">
            <w:pPr>
              <w:suppressAutoHyphens/>
              <w:ind w:right="-108"/>
              <w:rPr>
                <w:sz w:val="22"/>
                <w:szCs w:val="22"/>
              </w:rPr>
            </w:pPr>
            <w:r w:rsidRPr="00BA3018">
              <w:rPr>
                <w:sz w:val="22"/>
                <w:szCs w:val="22"/>
              </w:rPr>
              <w:t>List of the 2-5 most important required and recommended readings (notes, textbooks) with bibliographic data (author, title, publication data, (possibly pages), ISBN)</w:t>
            </w:r>
          </w:p>
          <w:p w:rsidR="00AD5CA8" w:rsidP="00AD5CA8" w:rsidRDefault="00AD5CA8" w14:paraId="5DAB6C7B" wp14:textId="77777777">
            <w:pPr>
              <w:suppressAutoHyphens/>
              <w:ind w:right="-108"/>
              <w:rPr>
                <w:b/>
                <w:sz w:val="22"/>
                <w:szCs w:val="22"/>
              </w:rPr>
            </w:pPr>
          </w:p>
          <w:p w:rsidR="001B7354" w:rsidP="001B7354" w:rsidRDefault="001B7354" w14:paraId="3130BEA0" wp14:textId="77777777">
            <w:pPr>
              <w:numPr>
                <w:ilvl w:val="0"/>
                <w:numId w:val="5"/>
              </w:numPr>
              <w:suppressAutoHyphens/>
              <w:ind w:right="-108"/>
              <w:rPr>
                <w:sz w:val="22"/>
                <w:szCs w:val="22"/>
              </w:rPr>
            </w:pPr>
            <w:r>
              <w:rPr>
                <w:sz w:val="22"/>
                <w:szCs w:val="22"/>
              </w:rPr>
              <w:t>Sylvie Covey: Modern Printmaking - A Guide to Traditional and Digital Techniques – Watson Guptill Berkeley 2016 – ISBN 978-1-60774-759-8 , Part II: Intaglio Printmaking, Ch 4-9 page:61-163; Part IV Ch 12. Chine Collée page:239-251</w:t>
            </w:r>
          </w:p>
          <w:p w:rsidR="001B7354" w:rsidP="001B7354" w:rsidRDefault="001B7354" w14:paraId="0A13D6D6" wp14:textId="77777777">
            <w:pPr>
              <w:numPr>
                <w:ilvl w:val="0"/>
                <w:numId w:val="5"/>
              </w:numPr>
              <w:suppressAutoHyphens/>
              <w:ind w:right="-108"/>
              <w:rPr>
                <w:sz w:val="22"/>
                <w:szCs w:val="22"/>
              </w:rPr>
            </w:pPr>
            <w:r>
              <w:rPr>
                <w:sz w:val="22"/>
                <w:szCs w:val="22"/>
              </w:rPr>
              <w:t>John Ross - Claire Romano – Tim Ross: The Complete Printmaker – Techniques/ Traditions / Innovations – Edited and Produced by Roundtable Press, Inc. - -The Free Press- A Division of Macmillan, Inc. New York – Collier Macmillan Publishers London ISBN 0-02-927372-2 , Chapter 2: Intaglio Prints Page 65-130; Chapter 8: Photographic Tecniques page: 259-268</w:t>
            </w:r>
          </w:p>
          <w:p w:rsidRPr="00281330" w:rsidR="00281330" w:rsidP="00281330" w:rsidRDefault="001B7354" w14:paraId="421B0A62" wp14:textId="77777777">
            <w:pPr>
              <w:numPr>
                <w:ilvl w:val="0"/>
                <w:numId w:val="5"/>
              </w:numPr>
              <w:suppressAutoHyphens/>
              <w:ind w:right="-108"/>
              <w:rPr>
                <w:sz w:val="22"/>
                <w:szCs w:val="22"/>
              </w:rPr>
            </w:pPr>
            <w:r>
              <w:rPr>
                <w:sz w:val="22"/>
                <w:szCs w:val="22"/>
              </w:rPr>
              <w:t xml:space="preserve">Robert Adam and Carol Robertson: </w:t>
            </w:r>
            <w:r w:rsidRPr="00281330" w:rsidR="00281330">
              <w:rPr>
                <w:bCs/>
                <w:sz w:val="22"/>
                <w:szCs w:val="22"/>
              </w:rPr>
              <w:t>Intaglio: Acrylic-Resist Etching, Collagraphy, Engraving, Drypoint, Mezzotint</w:t>
            </w:r>
            <w:r w:rsidR="00281330">
              <w:rPr>
                <w:bCs/>
                <w:sz w:val="22"/>
                <w:szCs w:val="22"/>
              </w:rPr>
              <w:t xml:space="preserve"> - </w:t>
            </w:r>
            <w:r w:rsidRPr="00281330">
              <w:rPr>
                <w:sz w:val="22"/>
                <w:szCs w:val="22"/>
              </w:rPr>
              <w:t>the complete safety first system for creative printmaking</w:t>
            </w:r>
            <w:r w:rsidR="00281330">
              <w:rPr>
                <w:sz w:val="22"/>
                <w:szCs w:val="22"/>
              </w:rPr>
              <w:t xml:space="preserve"> – Thames &amp; Hudson London 2007 - </w:t>
            </w:r>
            <w:r w:rsidRPr="00281330" w:rsidR="00281330">
              <w:rPr>
                <w:sz w:val="22"/>
                <w:szCs w:val="22"/>
              </w:rPr>
              <w:t>ISBN-13</w:t>
            </w:r>
            <w:r w:rsidR="00281330">
              <w:rPr>
                <w:sz w:val="22"/>
                <w:szCs w:val="22"/>
              </w:rPr>
              <w:t xml:space="preserve">: </w:t>
            </w:r>
            <w:r w:rsidRPr="00281330" w:rsidR="00281330">
              <w:rPr>
                <w:sz w:val="22"/>
                <w:szCs w:val="22"/>
              </w:rPr>
              <w:t>978-0500513439</w:t>
            </w:r>
          </w:p>
          <w:p w:rsidRPr="00281330" w:rsidR="001B7354" w:rsidP="00281330" w:rsidRDefault="00281330" w14:paraId="1493B0EC" wp14:textId="77777777">
            <w:pPr>
              <w:numPr>
                <w:ilvl w:val="0"/>
                <w:numId w:val="5"/>
              </w:numPr>
              <w:suppressAutoHyphens/>
              <w:ind w:right="-108"/>
              <w:rPr>
                <w:bCs/>
                <w:sz w:val="22"/>
                <w:szCs w:val="22"/>
              </w:rPr>
            </w:pPr>
            <w:r w:rsidRPr="00281330">
              <w:rPr>
                <w:bCs/>
                <w:sz w:val="22"/>
                <w:szCs w:val="22"/>
              </w:rPr>
              <w:t>Carol Wax: The Mezzotint- History and Technique – Thames and Hudson Ltd, London 1990 – ISBN 0-500-23583-x</w:t>
            </w:r>
          </w:p>
          <w:p w:rsidRPr="008E0700" w:rsidR="001B7354" w:rsidP="00AD5CA8" w:rsidRDefault="001B7354" w14:paraId="02EB378F" wp14:textId="77777777">
            <w:pPr>
              <w:suppressAutoHyphens/>
              <w:ind w:right="-108"/>
              <w:rPr>
                <w:b/>
                <w:sz w:val="22"/>
                <w:szCs w:val="22"/>
              </w:rPr>
            </w:pPr>
          </w:p>
        </w:tc>
      </w:tr>
      <w:tr xmlns:wp14="http://schemas.microsoft.com/office/word/2010/wordml" w:rsidRPr="008E0700" w:rsidR="00AD5CA8" w:rsidTr="6B5C5C2C" w14:paraId="6A05A809" wp14:textId="77777777">
        <w:tc>
          <w:tcPr>
            <w:tcW w:w="9480" w:type="dxa"/>
            <w:gridSpan w:val="2"/>
            <w:tcBorders>
              <w:top w:val="dotted" w:color="auto" w:sz="4" w:space="0"/>
              <w:left w:val="single" w:color="auto" w:sz="4" w:space="0"/>
              <w:bottom w:val="dotted" w:color="auto" w:sz="4" w:space="0"/>
              <w:right w:val="single" w:color="auto" w:sz="4" w:space="0"/>
            </w:tcBorders>
            <w:tcMar>
              <w:top w:w="57" w:type="dxa"/>
              <w:bottom w:w="57" w:type="dxa"/>
            </w:tcMar>
          </w:tcPr>
          <w:p w:rsidRPr="008E0700" w:rsidR="00AD5CA8" w:rsidP="00AD5CA8" w:rsidRDefault="00AD5CA8" w14:paraId="5A39BBE3" wp14:textId="77777777">
            <w:pPr>
              <w:suppressAutoHyphens/>
              <w:ind w:left="34"/>
              <w:rPr>
                <w:sz w:val="22"/>
                <w:szCs w:val="22"/>
              </w:rPr>
            </w:pPr>
          </w:p>
        </w:tc>
      </w:tr>
      <w:tr xmlns:wp14="http://schemas.microsoft.com/office/word/2010/wordml" w:rsidRPr="008E0700" w:rsidR="00AD5CA8" w:rsidTr="6B5C5C2C" w14:paraId="054467C0" wp14:textId="77777777">
        <w:tc>
          <w:tcPr>
            <w:tcW w:w="9480" w:type="dxa"/>
            <w:gridSpan w:val="2"/>
            <w:tcBorders>
              <w:left w:val="single" w:color="auto" w:sz="4" w:space="0"/>
              <w:bottom w:val="dotted" w:color="auto" w:sz="4" w:space="0"/>
              <w:right w:val="single" w:color="auto" w:sz="4" w:space="0"/>
            </w:tcBorders>
            <w:tcMar>
              <w:top w:w="57" w:type="dxa"/>
              <w:bottom w:w="57" w:type="dxa"/>
            </w:tcMar>
            <w:vAlign w:val="center"/>
          </w:tcPr>
          <w:p w:rsidRPr="008E0700" w:rsidR="00AD5CA8" w:rsidP="00AD5CA8" w:rsidRDefault="00442F9A" w14:paraId="1787556B" wp14:textId="77777777">
            <w:pPr>
              <w:suppressAutoHyphens/>
              <w:jc w:val="both"/>
              <w:rPr>
                <w:sz w:val="22"/>
                <w:szCs w:val="22"/>
              </w:rPr>
            </w:pPr>
            <w:r w:rsidRPr="008364DB">
              <w:rPr>
                <w:b/>
                <w:sz w:val="22"/>
                <w:szCs w:val="22"/>
              </w:rPr>
              <w:t>List of required professional competencies and competency elements to which the subject typically contributes in a meaningful way</w:t>
            </w:r>
          </w:p>
        </w:tc>
      </w:tr>
      <w:tr xmlns:wp14="http://schemas.microsoft.com/office/word/2010/wordml" w:rsidRPr="008E0700" w:rsidR="00AD5CA8" w:rsidTr="6B5C5C2C" w14:paraId="428FEA33" wp14:textId="77777777">
        <w:trPr>
          <w:trHeight w:val="296"/>
        </w:trPr>
        <w:tc>
          <w:tcPr>
            <w:tcW w:w="9480" w:type="dxa"/>
            <w:gridSpan w:val="2"/>
            <w:tcBorders>
              <w:top w:val="dotted" w:color="auto" w:sz="4" w:space="0"/>
              <w:left w:val="single" w:color="auto" w:sz="4" w:space="0"/>
              <w:bottom w:val="single" w:color="auto" w:sz="4" w:space="0"/>
              <w:right w:val="single" w:color="auto" w:sz="4" w:space="0"/>
            </w:tcBorders>
            <w:tcMar>
              <w:top w:w="57" w:type="dxa"/>
              <w:bottom w:w="57" w:type="dxa"/>
            </w:tcMar>
          </w:tcPr>
          <w:p w:rsidR="00AD5CA8" w:rsidP="3A7459DB" w:rsidRDefault="00AD5CA8" w14:paraId="59F816A9" wp14:textId="25BBD060">
            <w:pPr>
              <w:suppressAutoHyphens/>
              <w:rPr>
                <w:sz w:val="22"/>
                <w:szCs w:val="22"/>
              </w:rPr>
            </w:pPr>
            <w:r w:rsidRPr="3A7459DB" w:rsidR="486B45D5">
              <w:rPr>
                <w:sz w:val="22"/>
                <w:szCs w:val="22"/>
              </w:rPr>
              <w:t>a) Knowledge: Knows the physical properties of metal plates (copper, zinc, aluminum) and the etching mechanisms of various acids (ferric chloride, nitric acid, copper sulfate). Understands the theoretical differences between intaglio and other processes.</w:t>
            </w:r>
          </w:p>
          <w:p w:rsidR="00AD5CA8" w:rsidP="3A7459DB" w:rsidRDefault="00AD5CA8" w14:paraId="71E4B0E8" wp14:textId="56CEB86C">
            <w:pPr>
              <w:pStyle w:val="Norml"/>
              <w:suppressAutoHyphens/>
            </w:pPr>
            <w:r w:rsidRPr="3A7459DB" w:rsidR="486B45D5">
              <w:rPr>
                <w:sz w:val="22"/>
                <w:szCs w:val="22"/>
              </w:rPr>
              <w:t xml:space="preserve"> </w:t>
            </w:r>
          </w:p>
          <w:p w:rsidR="00AD5CA8" w:rsidP="3A7459DB" w:rsidRDefault="00AD5CA8" w14:paraId="3AEDA6E9" wp14:textId="0A07C709">
            <w:pPr>
              <w:pStyle w:val="Norml"/>
              <w:suppressAutoHyphens/>
            </w:pPr>
            <w:r w:rsidRPr="3A7459DB" w:rsidR="486B45D5">
              <w:rPr>
                <w:sz w:val="22"/>
                <w:szCs w:val="22"/>
                <w:lang w:val="en-US"/>
              </w:rPr>
              <w:t xml:space="preserve">b) Skills: </w:t>
            </w:r>
            <w:r w:rsidRPr="3A7459DB" w:rsidR="486B45D5">
              <w:rPr>
                <w:sz w:val="22"/>
                <w:szCs w:val="22"/>
                <w:lang w:val="en-US"/>
              </w:rPr>
              <w:t>Is capable of building</w:t>
            </w:r>
            <w:r w:rsidRPr="3A7459DB" w:rsidR="486B45D5">
              <w:rPr>
                <w:sz w:val="22"/>
                <w:szCs w:val="22"/>
                <w:lang w:val="en-US"/>
              </w:rPr>
              <w:t xml:space="preserve"> up layered surfaces using line and tone (aquatint). Uses the press with confidence, controls the pressure, and manages the moisture content of the paper.</w:t>
            </w:r>
          </w:p>
          <w:p w:rsidR="00AD5CA8" w:rsidP="3A7459DB" w:rsidRDefault="00AD5CA8" w14:paraId="0FEE26E1" wp14:textId="5B92F47F">
            <w:pPr>
              <w:pStyle w:val="Norml"/>
              <w:suppressAutoHyphens/>
            </w:pPr>
            <w:r w:rsidRPr="3A7459DB" w:rsidR="486B45D5">
              <w:rPr>
                <w:sz w:val="22"/>
                <w:szCs w:val="22"/>
              </w:rPr>
              <w:t xml:space="preserve"> </w:t>
            </w:r>
          </w:p>
          <w:p w:rsidR="00AD5CA8" w:rsidP="3A7459DB" w:rsidRDefault="00AD5CA8" w14:paraId="76CD9634" wp14:textId="58652AB3">
            <w:pPr>
              <w:pStyle w:val="Norml"/>
              <w:suppressAutoHyphens/>
            </w:pPr>
            <w:r w:rsidRPr="3A7459DB" w:rsidR="486B45D5">
              <w:rPr>
                <w:sz w:val="22"/>
                <w:szCs w:val="22"/>
                <w:lang w:val="en-US"/>
              </w:rPr>
              <w:t xml:space="preserve"> c) </w:t>
            </w:r>
            <w:r w:rsidRPr="3A7459DB" w:rsidR="486B45D5">
              <w:rPr>
                <w:sz w:val="22"/>
                <w:szCs w:val="22"/>
                <w:lang w:val="en-US"/>
              </w:rPr>
              <w:t>Attitude</w:t>
            </w:r>
            <w:r w:rsidRPr="3A7459DB" w:rsidR="486B45D5">
              <w:rPr>
                <w:sz w:val="22"/>
                <w:szCs w:val="22"/>
                <w:lang w:val="en-US"/>
              </w:rPr>
              <w:t xml:space="preserve">: </w:t>
            </w:r>
            <w:r w:rsidRPr="3A7459DB" w:rsidR="486B45D5">
              <w:rPr>
                <w:sz w:val="22"/>
                <w:szCs w:val="22"/>
                <w:lang w:val="en-US"/>
              </w:rPr>
              <w:t>Approaches</w:t>
            </w:r>
            <w:r w:rsidRPr="3A7459DB" w:rsidR="486B45D5">
              <w:rPr>
                <w:sz w:val="22"/>
                <w:szCs w:val="22"/>
                <w:lang w:val="en-US"/>
              </w:rPr>
              <w:t xml:space="preserve"> </w:t>
            </w:r>
            <w:r w:rsidRPr="3A7459DB" w:rsidR="486B45D5">
              <w:rPr>
                <w:sz w:val="22"/>
                <w:szCs w:val="22"/>
                <w:lang w:val="en-US"/>
              </w:rPr>
              <w:t>slower</w:t>
            </w:r>
            <w:r w:rsidRPr="3A7459DB" w:rsidR="486B45D5">
              <w:rPr>
                <w:sz w:val="22"/>
                <w:szCs w:val="22"/>
                <w:lang w:val="en-US"/>
              </w:rPr>
              <w:t xml:space="preserve">, more </w:t>
            </w:r>
            <w:r w:rsidRPr="3A7459DB" w:rsidR="486B45D5">
              <w:rPr>
                <w:sz w:val="22"/>
                <w:szCs w:val="22"/>
                <w:lang w:val="en-US"/>
              </w:rPr>
              <w:t>meditative</w:t>
            </w:r>
            <w:r w:rsidRPr="3A7459DB" w:rsidR="486B45D5">
              <w:rPr>
                <w:sz w:val="22"/>
                <w:szCs w:val="22"/>
                <w:lang w:val="en-US"/>
              </w:rPr>
              <w:t xml:space="preserve"> </w:t>
            </w:r>
            <w:r w:rsidRPr="3A7459DB" w:rsidR="486B45D5">
              <w:rPr>
                <w:sz w:val="22"/>
                <w:szCs w:val="22"/>
                <w:lang w:val="en-US"/>
              </w:rPr>
              <w:t>work</w:t>
            </w:r>
            <w:r w:rsidRPr="3A7459DB" w:rsidR="486B45D5">
              <w:rPr>
                <w:sz w:val="22"/>
                <w:szCs w:val="22"/>
                <w:lang w:val="en-US"/>
              </w:rPr>
              <w:t xml:space="preserve"> </w:t>
            </w:r>
            <w:r w:rsidRPr="3A7459DB" w:rsidR="486B45D5">
              <w:rPr>
                <w:sz w:val="22"/>
                <w:szCs w:val="22"/>
                <w:lang w:val="en-US"/>
              </w:rPr>
              <w:t>processes</w:t>
            </w:r>
            <w:r w:rsidRPr="3A7459DB" w:rsidR="486B45D5">
              <w:rPr>
                <w:sz w:val="22"/>
                <w:szCs w:val="22"/>
                <w:lang w:val="en-US"/>
              </w:rPr>
              <w:t xml:space="preserve"> (</w:t>
            </w:r>
            <w:r w:rsidRPr="3A7459DB" w:rsidR="486B45D5">
              <w:rPr>
                <w:sz w:val="22"/>
                <w:szCs w:val="22"/>
                <w:lang w:val="en-US"/>
              </w:rPr>
              <w:t>e.g</w:t>
            </w:r>
            <w:r w:rsidRPr="3A7459DB" w:rsidR="486B45D5">
              <w:rPr>
                <w:sz w:val="22"/>
                <w:szCs w:val="22"/>
                <w:lang w:val="en-US"/>
              </w:rPr>
              <w:t xml:space="preserve">., </w:t>
            </w:r>
            <w:r w:rsidRPr="3A7459DB" w:rsidR="486B45D5">
              <w:rPr>
                <w:sz w:val="22"/>
                <w:szCs w:val="22"/>
                <w:lang w:val="en-US"/>
              </w:rPr>
              <w:t>mezzotint</w:t>
            </w:r>
            <w:r w:rsidRPr="3A7459DB" w:rsidR="486B45D5">
              <w:rPr>
                <w:sz w:val="22"/>
                <w:szCs w:val="22"/>
                <w:lang w:val="en-US"/>
              </w:rPr>
              <w:t xml:space="preserve"> </w:t>
            </w:r>
            <w:r w:rsidRPr="3A7459DB" w:rsidR="486B45D5">
              <w:rPr>
                <w:sz w:val="22"/>
                <w:szCs w:val="22"/>
                <w:lang w:val="en-US"/>
              </w:rPr>
              <w:t>roughening</w:t>
            </w:r>
            <w:r w:rsidRPr="3A7459DB" w:rsidR="486B45D5">
              <w:rPr>
                <w:sz w:val="22"/>
                <w:szCs w:val="22"/>
                <w:lang w:val="en-US"/>
              </w:rPr>
              <w:t xml:space="preserve">) </w:t>
            </w:r>
            <w:r w:rsidRPr="3A7459DB" w:rsidR="486B45D5">
              <w:rPr>
                <w:sz w:val="22"/>
                <w:szCs w:val="22"/>
                <w:lang w:val="en-US"/>
              </w:rPr>
              <w:t>with</w:t>
            </w:r>
            <w:r w:rsidRPr="3A7459DB" w:rsidR="486B45D5">
              <w:rPr>
                <w:sz w:val="22"/>
                <w:szCs w:val="22"/>
                <w:lang w:val="en-US"/>
              </w:rPr>
              <w:t xml:space="preserve"> </w:t>
            </w:r>
            <w:r w:rsidRPr="3A7459DB" w:rsidR="486B45D5">
              <w:rPr>
                <w:sz w:val="22"/>
                <w:szCs w:val="22"/>
                <w:lang w:val="en-US"/>
              </w:rPr>
              <w:t>patience</w:t>
            </w:r>
            <w:r w:rsidRPr="3A7459DB" w:rsidR="486B45D5">
              <w:rPr>
                <w:sz w:val="22"/>
                <w:szCs w:val="22"/>
                <w:lang w:val="en-US"/>
              </w:rPr>
              <w:t xml:space="preserve"> and </w:t>
            </w:r>
            <w:r w:rsidRPr="3A7459DB" w:rsidR="486B45D5">
              <w:rPr>
                <w:sz w:val="22"/>
                <w:szCs w:val="22"/>
                <w:lang w:val="en-US"/>
              </w:rPr>
              <w:t>humility</w:t>
            </w:r>
            <w:r w:rsidRPr="3A7459DB" w:rsidR="486B45D5">
              <w:rPr>
                <w:sz w:val="22"/>
                <w:szCs w:val="22"/>
                <w:lang w:val="en-US"/>
              </w:rPr>
              <w:t xml:space="preserve">. Is </w:t>
            </w:r>
            <w:r w:rsidRPr="3A7459DB" w:rsidR="486B45D5">
              <w:rPr>
                <w:sz w:val="22"/>
                <w:szCs w:val="22"/>
                <w:lang w:val="en-US"/>
              </w:rPr>
              <w:t>open</w:t>
            </w:r>
            <w:r w:rsidRPr="3A7459DB" w:rsidR="486B45D5">
              <w:rPr>
                <w:sz w:val="22"/>
                <w:szCs w:val="22"/>
                <w:lang w:val="en-US"/>
              </w:rPr>
              <w:t xml:space="preserve"> </w:t>
            </w:r>
            <w:r w:rsidRPr="3A7459DB" w:rsidR="486B45D5">
              <w:rPr>
                <w:sz w:val="22"/>
                <w:szCs w:val="22"/>
                <w:lang w:val="en-US"/>
              </w:rPr>
              <w:t>to</w:t>
            </w:r>
            <w:r w:rsidRPr="3A7459DB" w:rsidR="486B45D5">
              <w:rPr>
                <w:sz w:val="22"/>
                <w:szCs w:val="22"/>
                <w:lang w:val="en-US"/>
              </w:rPr>
              <w:t xml:space="preserve"> </w:t>
            </w:r>
            <w:r w:rsidRPr="3A7459DB" w:rsidR="486B45D5">
              <w:rPr>
                <w:sz w:val="22"/>
                <w:szCs w:val="22"/>
                <w:lang w:val="en-US"/>
              </w:rPr>
              <w:t>experimenting</w:t>
            </w:r>
            <w:r w:rsidRPr="3A7459DB" w:rsidR="486B45D5">
              <w:rPr>
                <w:sz w:val="22"/>
                <w:szCs w:val="22"/>
                <w:lang w:val="en-US"/>
              </w:rPr>
              <w:t xml:space="preserve"> </w:t>
            </w:r>
            <w:r w:rsidRPr="3A7459DB" w:rsidR="486B45D5">
              <w:rPr>
                <w:sz w:val="22"/>
                <w:szCs w:val="22"/>
                <w:lang w:val="en-US"/>
              </w:rPr>
              <w:t>with</w:t>
            </w:r>
            <w:r w:rsidRPr="3A7459DB" w:rsidR="486B45D5">
              <w:rPr>
                <w:sz w:val="22"/>
                <w:szCs w:val="22"/>
                <w:lang w:val="en-US"/>
              </w:rPr>
              <w:t xml:space="preserve"> </w:t>
            </w:r>
            <w:r w:rsidRPr="3A7459DB" w:rsidR="486B45D5">
              <w:rPr>
                <w:sz w:val="22"/>
                <w:szCs w:val="22"/>
                <w:lang w:val="en-US"/>
              </w:rPr>
              <w:t>etching</w:t>
            </w:r>
            <w:r w:rsidRPr="3A7459DB" w:rsidR="486B45D5">
              <w:rPr>
                <w:sz w:val="22"/>
                <w:szCs w:val="22"/>
                <w:lang w:val="en-US"/>
              </w:rPr>
              <w:t xml:space="preserve"> </w:t>
            </w:r>
            <w:r w:rsidRPr="3A7459DB" w:rsidR="486B45D5">
              <w:rPr>
                <w:sz w:val="22"/>
                <w:szCs w:val="22"/>
                <w:lang w:val="en-US"/>
              </w:rPr>
              <w:t>times</w:t>
            </w:r>
            <w:r w:rsidRPr="3A7459DB" w:rsidR="486B45D5">
              <w:rPr>
                <w:sz w:val="22"/>
                <w:szCs w:val="22"/>
                <w:lang w:val="en-US"/>
              </w:rPr>
              <w:t>.</w:t>
            </w:r>
          </w:p>
          <w:p w:rsidR="00AD5CA8" w:rsidP="3A7459DB" w:rsidRDefault="00AD5CA8" w14:paraId="5B078BCB" wp14:textId="37FBA734">
            <w:pPr>
              <w:pStyle w:val="Norml"/>
              <w:suppressAutoHyphens/>
            </w:pPr>
            <w:r w:rsidRPr="3A7459DB" w:rsidR="486B45D5">
              <w:rPr>
                <w:sz w:val="22"/>
                <w:szCs w:val="22"/>
              </w:rPr>
              <w:t xml:space="preserve"> </w:t>
            </w:r>
          </w:p>
          <w:p w:rsidR="00AD5CA8" w:rsidP="3A7459DB" w:rsidRDefault="00AD5CA8" w14:paraId="41C8F396" wp14:textId="3E5DC6BF">
            <w:pPr>
              <w:pStyle w:val="Norml"/>
              <w:suppressAutoHyphens/>
            </w:pPr>
            <w:r w:rsidRPr="3A7459DB" w:rsidR="486B45D5">
              <w:rPr>
                <w:sz w:val="22"/>
                <w:szCs w:val="22"/>
                <w:lang w:val="en-US"/>
              </w:rPr>
              <w:t xml:space="preserve"> d) Autonomy, responsibility: Handles acid workstations and hazardous waste responsibly. Independently </w:t>
            </w:r>
            <w:r w:rsidRPr="3A7459DB" w:rsidR="486B45D5">
              <w:rPr>
                <w:sz w:val="22"/>
                <w:szCs w:val="22"/>
                <w:lang w:val="en-US"/>
              </w:rPr>
              <w:t>determines</w:t>
            </w:r>
            <w:r w:rsidRPr="3A7459DB" w:rsidR="486B45D5">
              <w:rPr>
                <w:sz w:val="22"/>
                <w:szCs w:val="22"/>
                <w:lang w:val="en-US"/>
              </w:rPr>
              <w:t xml:space="preserve"> the plate’s readiness based on test prints.</w:t>
            </w:r>
          </w:p>
          <w:p w:rsidR="3A7459DB" w:rsidP="3A7459DB" w:rsidRDefault="3A7459DB" w14:paraId="00693231" w14:textId="0E798208">
            <w:pPr>
              <w:pStyle w:val="Norml"/>
              <w:rPr>
                <w:sz w:val="22"/>
                <w:szCs w:val="22"/>
                <w:lang w:val="en-US"/>
              </w:rPr>
            </w:pPr>
          </w:p>
          <w:p w:rsidR="3A7459DB" w:rsidP="3A7459DB" w:rsidRDefault="3A7459DB" w14:paraId="3CC002DA" w14:textId="627064C7">
            <w:pPr>
              <w:pStyle w:val="Norml"/>
              <w:rPr>
                <w:sz w:val="22"/>
                <w:szCs w:val="22"/>
                <w:lang w:val="en-US"/>
              </w:rPr>
            </w:pPr>
          </w:p>
          <w:p w:rsidRPr="006C1CBC" w:rsidR="00AD5CA8" w:rsidP="00AD5CA8" w:rsidRDefault="00AD5CA8" w14:paraId="31EB1C9F" wp14:textId="77777777">
            <w:pPr>
              <w:suppressAutoHyphens/>
              <w:rPr>
                <w:b/>
                <w:bCs/>
                <w:sz w:val="22"/>
                <w:szCs w:val="22"/>
              </w:rPr>
            </w:pPr>
            <w:r w:rsidRPr="00BA3018">
              <w:rPr>
                <w:b/>
                <w:bCs/>
                <w:sz w:val="22"/>
                <w:szCs w:val="22"/>
              </w:rPr>
              <w:t>Brief description of the semester's topics broken down by we</w:t>
            </w:r>
            <w:r>
              <w:rPr>
                <w:b/>
                <w:bCs/>
                <w:sz w:val="22"/>
                <w:szCs w:val="22"/>
              </w:rPr>
              <w:t>eek</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53"/>
              <w:gridCol w:w="7719"/>
            </w:tblGrid>
            <w:tr w:rsidR="00AD5CA8" w:rsidTr="004E4D90" w14:paraId="75DDE092" wp14:textId="77777777">
              <w:trPr>
                <w:trHeight w:val="598"/>
              </w:trPr>
              <w:tc>
                <w:tcPr>
                  <w:tcW w:w="1553" w:type="dxa"/>
                </w:tcPr>
                <w:p w:rsidR="00AD5CA8" w:rsidP="00AD5CA8" w:rsidRDefault="00AD5CA8" w14:paraId="4B4E0F03" wp14:textId="77777777">
                  <w:pPr>
                    <w:suppressAutoHyphens/>
                    <w:jc w:val="center"/>
                    <w:rPr>
                      <w:sz w:val="22"/>
                      <w:szCs w:val="22"/>
                    </w:rPr>
                  </w:pPr>
                  <w:r>
                    <w:rPr>
                      <w:sz w:val="22"/>
                      <w:szCs w:val="22"/>
                    </w:rPr>
                    <w:t>Week 1</w:t>
                  </w:r>
                </w:p>
              </w:tc>
              <w:tc>
                <w:tcPr>
                  <w:tcW w:w="7719" w:type="dxa"/>
                </w:tcPr>
                <w:p w:rsidR="00AD5CA8" w:rsidP="00AD5CA8" w:rsidRDefault="004E4D90" w14:paraId="6D94A42E" wp14:textId="77777777">
                  <w:pPr>
                    <w:suppressAutoHyphens/>
                    <w:rPr>
                      <w:sz w:val="22"/>
                      <w:szCs w:val="22"/>
                    </w:rPr>
                  </w:pPr>
                  <w:r w:rsidRPr="00996E32">
                    <w:rPr>
                      <w:sz w:val="22"/>
                      <w:szCs w:val="22"/>
                    </w:rPr>
                    <w:t>Introduction, presentation of course details, accident prevention</w:t>
                  </w:r>
                  <w:r>
                    <w:rPr>
                      <w:sz w:val="22"/>
                      <w:szCs w:val="22"/>
                    </w:rPr>
                    <w:t xml:space="preserve"> and safety regulations</w:t>
                  </w:r>
                  <w:r w:rsidR="001378F4">
                    <w:rPr>
                      <w:sz w:val="22"/>
                      <w:szCs w:val="22"/>
                    </w:rPr>
                    <w:t xml:space="preserve">, </w:t>
                  </w:r>
                  <w:r w:rsidRPr="001264D5" w:rsidR="001378F4">
                    <w:rPr>
                      <w:sz w:val="22"/>
                      <w:szCs w:val="22"/>
                    </w:rPr>
                    <w:t>Viewing the departmental archive</w:t>
                  </w:r>
                </w:p>
              </w:tc>
            </w:tr>
            <w:tr w:rsidR="004E4D90" w:rsidTr="000A5F05" w14:paraId="11FFF48C" wp14:textId="77777777">
              <w:tc>
                <w:tcPr>
                  <w:tcW w:w="1553" w:type="dxa"/>
                </w:tcPr>
                <w:p w:rsidR="004E4D90" w:rsidP="004E4D90" w:rsidRDefault="004E4D90" w14:paraId="3F942CF4" wp14:textId="77777777">
                  <w:pPr>
                    <w:suppressAutoHyphens/>
                    <w:jc w:val="center"/>
                    <w:rPr>
                      <w:sz w:val="22"/>
                      <w:szCs w:val="22"/>
                    </w:rPr>
                  </w:pPr>
                  <w:r>
                    <w:rPr>
                      <w:sz w:val="22"/>
                      <w:szCs w:val="22"/>
                    </w:rPr>
                    <w:t xml:space="preserve">Week </w:t>
                  </w:r>
                  <w:r w:rsidR="001378F4">
                    <w:rPr>
                      <w:sz w:val="22"/>
                      <w:szCs w:val="22"/>
                    </w:rPr>
                    <w:t>2</w:t>
                  </w:r>
                </w:p>
              </w:tc>
              <w:tc>
                <w:tcPr>
                  <w:tcW w:w="7719" w:type="dxa"/>
                </w:tcPr>
                <w:p w:rsidR="004E4D90" w:rsidP="004E4D90" w:rsidRDefault="005710A1" w14:paraId="26E27C6F" wp14:textId="77777777">
                  <w:pPr>
                    <w:suppressAutoHyphens/>
                    <w:rPr>
                      <w:sz w:val="22"/>
                      <w:szCs w:val="22"/>
                    </w:rPr>
                  </w:pPr>
                  <w:r>
                    <w:rPr>
                      <w:sz w:val="22"/>
                      <w:szCs w:val="22"/>
                    </w:rPr>
                    <w:t>Plate and traditional plate preparation method, Intaglio techniques I: etching</w:t>
                  </w:r>
                </w:p>
              </w:tc>
            </w:tr>
            <w:tr w:rsidR="004E4D90" w:rsidTr="00C665D8" w14:paraId="61DE9237" wp14:textId="77777777">
              <w:tc>
                <w:tcPr>
                  <w:tcW w:w="1553" w:type="dxa"/>
                  <w:vAlign w:val="center"/>
                </w:tcPr>
                <w:p w:rsidR="004E4D90" w:rsidP="004E4D90" w:rsidRDefault="004E4D90" w14:paraId="6CE4141E" wp14:textId="77777777">
                  <w:pPr>
                    <w:suppressAutoHyphens/>
                    <w:jc w:val="center"/>
                    <w:rPr>
                      <w:sz w:val="22"/>
                      <w:szCs w:val="22"/>
                    </w:rPr>
                  </w:pPr>
                  <w:r>
                    <w:rPr>
                      <w:sz w:val="22"/>
                      <w:szCs w:val="22"/>
                    </w:rPr>
                    <w:t xml:space="preserve">Week </w:t>
                  </w:r>
                  <w:r w:rsidR="001378F4">
                    <w:rPr>
                      <w:sz w:val="22"/>
                      <w:szCs w:val="22"/>
                    </w:rPr>
                    <w:t>3</w:t>
                  </w:r>
                </w:p>
              </w:tc>
              <w:tc>
                <w:tcPr>
                  <w:tcW w:w="7719" w:type="dxa"/>
                </w:tcPr>
                <w:p w:rsidR="004E4D90" w:rsidP="004E4D90" w:rsidRDefault="005710A1" w14:paraId="37FD448F" wp14:textId="77777777">
                  <w:pPr>
                    <w:suppressAutoHyphens/>
                    <w:rPr>
                      <w:sz w:val="22"/>
                      <w:szCs w:val="22"/>
                    </w:rPr>
                  </w:pPr>
                  <w:r>
                    <w:rPr>
                      <w:sz w:val="22"/>
                      <w:szCs w:val="22"/>
                    </w:rPr>
                    <w:t>Intaglio techniques II: drypoint, Printing the plate</w:t>
                  </w:r>
                </w:p>
              </w:tc>
            </w:tr>
            <w:tr w:rsidR="004E4D90" w:rsidTr="000A5F05" w14:paraId="142FD7E9" wp14:textId="77777777">
              <w:tc>
                <w:tcPr>
                  <w:tcW w:w="1553" w:type="dxa"/>
                </w:tcPr>
                <w:p w:rsidR="004E4D90" w:rsidP="004E4D90" w:rsidRDefault="004E4D90" w14:paraId="4F3CF6A0" wp14:textId="77777777">
                  <w:pPr>
                    <w:suppressAutoHyphens/>
                    <w:jc w:val="center"/>
                    <w:rPr>
                      <w:sz w:val="22"/>
                      <w:szCs w:val="22"/>
                    </w:rPr>
                  </w:pPr>
                  <w:r>
                    <w:rPr>
                      <w:sz w:val="22"/>
                      <w:szCs w:val="22"/>
                    </w:rPr>
                    <w:t xml:space="preserve">Week </w:t>
                  </w:r>
                  <w:r w:rsidR="001378F4">
                    <w:rPr>
                      <w:sz w:val="22"/>
                      <w:szCs w:val="22"/>
                    </w:rPr>
                    <w:t>4</w:t>
                  </w:r>
                </w:p>
              </w:tc>
              <w:tc>
                <w:tcPr>
                  <w:tcW w:w="7719" w:type="dxa"/>
                </w:tcPr>
                <w:p w:rsidR="004E4D90" w:rsidP="004E4D90" w:rsidRDefault="005710A1" w14:paraId="66284CD7" wp14:textId="77777777">
                  <w:pPr>
                    <w:suppressAutoHyphens/>
                    <w:rPr>
                      <w:sz w:val="22"/>
                      <w:szCs w:val="22"/>
                    </w:rPr>
                  </w:pPr>
                  <w:r>
                    <w:rPr>
                      <w:sz w:val="22"/>
                      <w:szCs w:val="22"/>
                    </w:rPr>
                    <w:t>Intaglio techniques III: aquatint</w:t>
                  </w:r>
                </w:p>
              </w:tc>
            </w:tr>
            <w:tr w:rsidR="004E4D90" w:rsidTr="000A5F05" w14:paraId="0C7F00EA" wp14:textId="77777777">
              <w:tc>
                <w:tcPr>
                  <w:tcW w:w="1553" w:type="dxa"/>
                </w:tcPr>
                <w:p w:rsidR="004E4D90" w:rsidP="004E4D90" w:rsidRDefault="004E4D90" w14:paraId="2A1B0FA7" wp14:textId="77777777">
                  <w:pPr>
                    <w:suppressAutoHyphens/>
                    <w:jc w:val="center"/>
                    <w:rPr>
                      <w:sz w:val="22"/>
                      <w:szCs w:val="22"/>
                    </w:rPr>
                  </w:pPr>
                  <w:r>
                    <w:rPr>
                      <w:sz w:val="22"/>
                      <w:szCs w:val="22"/>
                    </w:rPr>
                    <w:t xml:space="preserve">Week </w:t>
                  </w:r>
                  <w:r w:rsidR="001378F4">
                    <w:rPr>
                      <w:sz w:val="22"/>
                      <w:szCs w:val="22"/>
                    </w:rPr>
                    <w:t>5</w:t>
                  </w:r>
                </w:p>
              </w:tc>
              <w:tc>
                <w:tcPr>
                  <w:tcW w:w="7719" w:type="dxa"/>
                </w:tcPr>
                <w:p w:rsidR="004E4D90" w:rsidP="004E4D90" w:rsidRDefault="005710A1" w14:paraId="69647748" wp14:textId="77777777">
                  <w:pPr>
                    <w:suppressAutoHyphens/>
                    <w:rPr>
                      <w:sz w:val="22"/>
                      <w:szCs w:val="22"/>
                    </w:rPr>
                  </w:pPr>
                  <w:r>
                    <w:rPr>
                      <w:sz w:val="22"/>
                      <w:szCs w:val="22"/>
                    </w:rPr>
                    <w:t>Intaglio techniques IV: lift-ground technique</w:t>
                  </w:r>
                </w:p>
              </w:tc>
            </w:tr>
            <w:tr w:rsidR="004E4D90" w:rsidTr="000A5F05" w14:paraId="64BB5B34" wp14:textId="77777777">
              <w:tc>
                <w:tcPr>
                  <w:tcW w:w="1553" w:type="dxa"/>
                </w:tcPr>
                <w:p w:rsidR="004E4D90" w:rsidP="004E4D90" w:rsidRDefault="004E4D90" w14:paraId="6CCEDEDE" wp14:textId="77777777">
                  <w:pPr>
                    <w:suppressAutoHyphens/>
                    <w:jc w:val="center"/>
                    <w:rPr>
                      <w:sz w:val="22"/>
                      <w:szCs w:val="22"/>
                    </w:rPr>
                  </w:pPr>
                  <w:r>
                    <w:rPr>
                      <w:sz w:val="22"/>
                      <w:szCs w:val="22"/>
                    </w:rPr>
                    <w:t xml:space="preserve">Week </w:t>
                  </w:r>
                  <w:r w:rsidR="001378F4">
                    <w:rPr>
                      <w:sz w:val="22"/>
                      <w:szCs w:val="22"/>
                    </w:rPr>
                    <w:t>6</w:t>
                  </w:r>
                </w:p>
              </w:tc>
              <w:tc>
                <w:tcPr>
                  <w:tcW w:w="7719" w:type="dxa"/>
                </w:tcPr>
                <w:p w:rsidR="004E4D90" w:rsidP="004E4D90" w:rsidRDefault="005710A1" w14:paraId="4B58F7F4" wp14:textId="77777777">
                  <w:pPr>
                    <w:suppressAutoHyphens/>
                    <w:rPr>
                      <w:sz w:val="22"/>
                      <w:szCs w:val="22"/>
                    </w:rPr>
                  </w:pPr>
                  <w:r>
                    <w:rPr>
                      <w:sz w:val="22"/>
                      <w:szCs w:val="22"/>
                    </w:rPr>
                    <w:t>Intaglio techniques V: soft-ground techniques</w:t>
                  </w:r>
                </w:p>
              </w:tc>
            </w:tr>
            <w:tr w:rsidR="001378F4" w:rsidTr="000A5F05" w14:paraId="577F6DC1" wp14:textId="77777777">
              <w:tc>
                <w:tcPr>
                  <w:tcW w:w="1553" w:type="dxa"/>
                </w:tcPr>
                <w:p w:rsidR="001378F4" w:rsidP="004E4D90" w:rsidRDefault="001378F4" w14:paraId="17C31C8C" wp14:textId="77777777">
                  <w:pPr>
                    <w:suppressAutoHyphens/>
                    <w:jc w:val="center"/>
                    <w:rPr>
                      <w:sz w:val="22"/>
                      <w:szCs w:val="22"/>
                    </w:rPr>
                  </w:pPr>
                  <w:r>
                    <w:rPr>
                      <w:sz w:val="22"/>
                      <w:szCs w:val="22"/>
                    </w:rPr>
                    <w:t>Week 7</w:t>
                  </w:r>
                </w:p>
              </w:tc>
              <w:tc>
                <w:tcPr>
                  <w:tcW w:w="7719" w:type="dxa"/>
                </w:tcPr>
                <w:p w:rsidR="001378F4" w:rsidP="004E4D90" w:rsidRDefault="001378F4" w14:paraId="76DFC79E" wp14:textId="77777777">
                  <w:pPr>
                    <w:suppressAutoHyphens/>
                    <w:rPr>
                      <w:sz w:val="22"/>
                      <w:szCs w:val="22"/>
                    </w:rPr>
                  </w:pPr>
                  <w:r>
                    <w:rPr>
                      <w:sz w:val="22"/>
                      <w:szCs w:val="22"/>
                    </w:rPr>
                    <w:t>Image preparation, printing the plates</w:t>
                  </w:r>
                </w:p>
              </w:tc>
            </w:tr>
            <w:tr w:rsidR="004E4D90" w:rsidTr="000A5F05" w14:paraId="3A8760A3" wp14:textId="77777777">
              <w:tc>
                <w:tcPr>
                  <w:tcW w:w="1553" w:type="dxa"/>
                </w:tcPr>
                <w:p w:rsidR="004E4D90" w:rsidP="004E4D90" w:rsidRDefault="00442F9A" w14:paraId="190369AE" wp14:textId="77777777">
                  <w:pPr>
                    <w:suppressAutoHyphens/>
                    <w:jc w:val="center"/>
                    <w:rPr>
                      <w:sz w:val="22"/>
                      <w:szCs w:val="22"/>
                    </w:rPr>
                  </w:pPr>
                  <w:r>
                    <w:rPr>
                      <w:sz w:val="22"/>
                      <w:szCs w:val="22"/>
                    </w:rPr>
                    <w:t>Week 8</w:t>
                  </w:r>
                </w:p>
              </w:tc>
              <w:tc>
                <w:tcPr>
                  <w:tcW w:w="7719" w:type="dxa"/>
                </w:tcPr>
                <w:p w:rsidR="005710A1" w:rsidP="004E4D90" w:rsidRDefault="005710A1" w14:paraId="2BBB2B69" wp14:textId="77777777">
                  <w:pPr>
                    <w:suppressAutoHyphens/>
                    <w:rPr>
                      <w:sz w:val="22"/>
                      <w:szCs w:val="22"/>
                    </w:rPr>
                  </w:pPr>
                  <w:r>
                    <w:rPr>
                      <w:sz w:val="22"/>
                      <w:szCs w:val="22"/>
                    </w:rPr>
                    <w:t>Intaglio techniques VI: Mezzotint and other non-acid techniques</w:t>
                  </w:r>
                </w:p>
              </w:tc>
            </w:tr>
            <w:tr w:rsidR="004E4D90" w:rsidTr="000A5F05" w14:paraId="1FCCF485" wp14:textId="77777777">
              <w:tc>
                <w:tcPr>
                  <w:tcW w:w="1553" w:type="dxa"/>
                </w:tcPr>
                <w:p w:rsidR="004E4D90" w:rsidP="004E4D90" w:rsidRDefault="00442F9A" w14:paraId="3A6B7359" wp14:textId="77777777">
                  <w:pPr>
                    <w:suppressAutoHyphens/>
                    <w:jc w:val="center"/>
                    <w:rPr>
                      <w:sz w:val="22"/>
                      <w:szCs w:val="22"/>
                    </w:rPr>
                  </w:pPr>
                  <w:r>
                    <w:rPr>
                      <w:sz w:val="22"/>
                      <w:szCs w:val="22"/>
                    </w:rPr>
                    <w:t>Week 9</w:t>
                  </w:r>
                </w:p>
              </w:tc>
              <w:tc>
                <w:tcPr>
                  <w:tcW w:w="7719" w:type="dxa"/>
                </w:tcPr>
                <w:p w:rsidR="004E4D90" w:rsidP="004E4D90" w:rsidRDefault="005710A1" w14:paraId="5B9DC432" wp14:textId="77777777">
                  <w:pPr>
                    <w:suppressAutoHyphens/>
                    <w:rPr>
                      <w:sz w:val="22"/>
                      <w:szCs w:val="22"/>
                    </w:rPr>
                  </w:pPr>
                  <w:r>
                    <w:rPr>
                      <w:sz w:val="22"/>
                      <w:szCs w:val="22"/>
                    </w:rPr>
                    <w:t xml:space="preserve">Intaglio techniques VII: </w:t>
                  </w:r>
                  <w:r w:rsidR="001378F4">
                    <w:rPr>
                      <w:sz w:val="22"/>
                      <w:szCs w:val="22"/>
                    </w:rPr>
                    <w:t xml:space="preserve">Colour in Intaglio: </w:t>
                  </w:r>
                  <w:r w:rsidR="00F9616C">
                    <w:rPr>
                      <w:sz w:val="22"/>
                      <w:szCs w:val="22"/>
                    </w:rPr>
                    <w:t>One-plate col</w:t>
                  </w:r>
                  <w:r w:rsidR="001378F4">
                    <w:rPr>
                      <w:sz w:val="22"/>
                      <w:szCs w:val="22"/>
                    </w:rPr>
                    <w:t>o</w:t>
                  </w:r>
                  <w:r w:rsidR="00F9616C">
                    <w:rPr>
                      <w:sz w:val="22"/>
                      <w:szCs w:val="22"/>
                    </w:rPr>
                    <w:t xml:space="preserve">ur printing method : Á la Poupée; </w:t>
                  </w:r>
                  <w:r>
                    <w:rPr>
                      <w:sz w:val="22"/>
                      <w:szCs w:val="22"/>
                    </w:rPr>
                    <w:t>Chine-Collée and multiple-plate printing</w:t>
                  </w:r>
                  <w:r w:rsidR="001378F4">
                    <w:rPr>
                      <w:sz w:val="22"/>
                      <w:szCs w:val="22"/>
                    </w:rPr>
                    <w:t xml:space="preserve"> methods</w:t>
                  </w:r>
                </w:p>
              </w:tc>
            </w:tr>
            <w:tr w:rsidR="00442F9A" w:rsidTr="000A5F05" w14:paraId="54486DDF" wp14:textId="77777777">
              <w:tc>
                <w:tcPr>
                  <w:tcW w:w="1553" w:type="dxa"/>
                </w:tcPr>
                <w:p w:rsidRPr="00C665D8" w:rsidR="00442F9A" w:rsidP="00442F9A" w:rsidRDefault="00442F9A" w14:paraId="08D754C0" wp14:textId="77777777">
                  <w:pPr>
                    <w:suppressAutoHyphens/>
                    <w:jc w:val="center"/>
                    <w:rPr>
                      <w:color w:val="FF0000"/>
                      <w:sz w:val="22"/>
                      <w:szCs w:val="22"/>
                    </w:rPr>
                  </w:pPr>
                  <w:r>
                    <w:rPr>
                      <w:color w:val="FF0000"/>
                      <w:sz w:val="22"/>
                      <w:szCs w:val="22"/>
                    </w:rPr>
                    <w:t>Week 10</w:t>
                  </w:r>
                </w:p>
              </w:tc>
              <w:tc>
                <w:tcPr>
                  <w:tcW w:w="7719" w:type="dxa"/>
                </w:tcPr>
                <w:p w:rsidR="00442F9A" w:rsidP="00442F9A" w:rsidRDefault="00442F9A" w14:paraId="706FFD6C" wp14:textId="77777777">
                  <w:pPr>
                    <w:suppressAutoHyphens/>
                    <w:rPr>
                      <w:color w:val="FF0000"/>
                      <w:sz w:val="22"/>
                      <w:szCs w:val="22"/>
                    </w:rPr>
                  </w:pPr>
                  <w:r>
                    <w:rPr>
                      <w:color w:val="FF0000"/>
                      <w:sz w:val="22"/>
                      <w:szCs w:val="22"/>
                    </w:rPr>
                    <w:t>SPRING</w:t>
                  </w:r>
                  <w:r w:rsidRPr="00BA3018">
                    <w:rPr>
                      <w:color w:val="FF0000"/>
                      <w:sz w:val="22"/>
                      <w:szCs w:val="22"/>
                    </w:rPr>
                    <w:t xml:space="preserve"> BREAK</w:t>
                  </w:r>
                </w:p>
              </w:tc>
            </w:tr>
            <w:tr w:rsidR="00442F9A" w:rsidTr="000A5F05" w14:paraId="623A0D9A" wp14:textId="77777777">
              <w:tc>
                <w:tcPr>
                  <w:tcW w:w="1553" w:type="dxa"/>
                </w:tcPr>
                <w:p w:rsidR="00442F9A" w:rsidP="00442F9A" w:rsidRDefault="00442F9A" w14:paraId="6C839F91" wp14:textId="77777777">
                  <w:pPr>
                    <w:suppressAutoHyphens/>
                    <w:jc w:val="center"/>
                    <w:rPr>
                      <w:sz w:val="22"/>
                      <w:szCs w:val="22"/>
                    </w:rPr>
                  </w:pPr>
                  <w:r>
                    <w:rPr>
                      <w:sz w:val="22"/>
                      <w:szCs w:val="22"/>
                    </w:rPr>
                    <w:t>Week 11</w:t>
                  </w:r>
                </w:p>
              </w:tc>
              <w:tc>
                <w:tcPr>
                  <w:tcW w:w="7719" w:type="dxa"/>
                </w:tcPr>
                <w:p w:rsidR="00442F9A" w:rsidP="00442F9A" w:rsidRDefault="00442F9A" w14:paraId="46564CFC" wp14:textId="77777777">
                  <w:pPr>
                    <w:suppressAutoHyphens/>
                    <w:rPr>
                      <w:sz w:val="22"/>
                      <w:szCs w:val="22"/>
                    </w:rPr>
                  </w:pPr>
                  <w:r>
                    <w:rPr>
                      <w:sz w:val="22"/>
                      <w:szCs w:val="22"/>
                    </w:rPr>
                    <w:t>Intaglio techniques VIII: Photographic techniques,</w:t>
                  </w:r>
                </w:p>
              </w:tc>
            </w:tr>
            <w:tr w:rsidR="00442F9A" w:rsidTr="000A5F05" w14:paraId="58BE9DB6" wp14:textId="77777777">
              <w:tc>
                <w:tcPr>
                  <w:tcW w:w="1553" w:type="dxa"/>
                </w:tcPr>
                <w:p w:rsidR="00442F9A" w:rsidP="00442F9A" w:rsidRDefault="00442F9A" w14:paraId="547322AD" wp14:textId="77777777">
                  <w:pPr>
                    <w:suppressAutoHyphens/>
                    <w:jc w:val="center"/>
                    <w:rPr>
                      <w:sz w:val="22"/>
                      <w:szCs w:val="22"/>
                    </w:rPr>
                  </w:pPr>
                  <w:r>
                    <w:rPr>
                      <w:sz w:val="22"/>
                      <w:szCs w:val="22"/>
                    </w:rPr>
                    <w:t>Week 12</w:t>
                  </w:r>
                </w:p>
              </w:tc>
              <w:tc>
                <w:tcPr>
                  <w:tcW w:w="7719" w:type="dxa"/>
                </w:tcPr>
                <w:p w:rsidR="00442F9A" w:rsidP="00442F9A" w:rsidRDefault="00442F9A" w14:paraId="79416B7D" wp14:textId="77777777">
                  <w:pPr>
                    <w:suppressAutoHyphens/>
                    <w:rPr>
                      <w:sz w:val="22"/>
                      <w:szCs w:val="22"/>
                    </w:rPr>
                  </w:pPr>
                  <w:r>
                    <w:rPr>
                      <w:sz w:val="22"/>
                      <w:szCs w:val="22"/>
                    </w:rPr>
                    <w:t>Intaglio techniques IX: Collography,</w:t>
                  </w:r>
                </w:p>
              </w:tc>
            </w:tr>
            <w:tr w:rsidR="00442F9A" w:rsidTr="000A5F05" w14:paraId="03CF587A" wp14:textId="77777777">
              <w:tc>
                <w:tcPr>
                  <w:tcW w:w="1553" w:type="dxa"/>
                </w:tcPr>
                <w:p w:rsidR="00442F9A" w:rsidP="00442F9A" w:rsidRDefault="00442F9A" w14:paraId="27282F51" wp14:textId="77777777">
                  <w:pPr>
                    <w:suppressAutoHyphens/>
                    <w:jc w:val="center"/>
                    <w:rPr>
                      <w:sz w:val="22"/>
                      <w:szCs w:val="22"/>
                    </w:rPr>
                  </w:pPr>
                  <w:r w:rsidRPr="00E84EAA">
                    <w:rPr>
                      <w:sz w:val="22"/>
                      <w:szCs w:val="22"/>
                    </w:rPr>
                    <w:t>Week 1</w:t>
                  </w:r>
                  <w:r>
                    <w:rPr>
                      <w:sz w:val="22"/>
                      <w:szCs w:val="22"/>
                    </w:rPr>
                    <w:t>3</w:t>
                  </w:r>
                </w:p>
              </w:tc>
              <w:tc>
                <w:tcPr>
                  <w:tcW w:w="7719" w:type="dxa"/>
                </w:tcPr>
                <w:p w:rsidR="00442F9A" w:rsidP="00442F9A" w:rsidRDefault="00442F9A" w14:paraId="11BF8207" wp14:textId="77777777">
                  <w:pPr>
                    <w:suppressAutoHyphens/>
                    <w:rPr>
                      <w:sz w:val="22"/>
                      <w:szCs w:val="22"/>
                    </w:rPr>
                  </w:pPr>
                  <w:r>
                    <w:rPr>
                      <w:sz w:val="22"/>
                      <w:szCs w:val="22"/>
                    </w:rPr>
                    <w:t>Image preparation, printing the plates</w:t>
                  </w:r>
                </w:p>
              </w:tc>
            </w:tr>
            <w:tr w:rsidR="00442F9A" w:rsidTr="000A5F05" w14:paraId="3BAB046A" wp14:textId="77777777">
              <w:tc>
                <w:tcPr>
                  <w:tcW w:w="1553" w:type="dxa"/>
                </w:tcPr>
                <w:p w:rsidR="00442F9A" w:rsidP="00442F9A" w:rsidRDefault="00442F9A" w14:paraId="00658205" wp14:textId="77777777">
                  <w:pPr>
                    <w:suppressAutoHyphens/>
                    <w:jc w:val="center"/>
                    <w:rPr>
                      <w:sz w:val="22"/>
                      <w:szCs w:val="22"/>
                    </w:rPr>
                  </w:pPr>
                  <w:r w:rsidRPr="00E84EAA">
                    <w:rPr>
                      <w:sz w:val="22"/>
                      <w:szCs w:val="22"/>
                    </w:rPr>
                    <w:t>Week 14</w:t>
                  </w:r>
                </w:p>
              </w:tc>
              <w:tc>
                <w:tcPr>
                  <w:tcW w:w="7719" w:type="dxa"/>
                </w:tcPr>
                <w:p w:rsidR="00442F9A" w:rsidP="00442F9A" w:rsidRDefault="00442F9A" w14:paraId="65FB9E26" wp14:textId="77777777">
                  <w:pPr>
                    <w:suppressAutoHyphens/>
                    <w:rPr>
                      <w:sz w:val="22"/>
                      <w:szCs w:val="22"/>
                    </w:rPr>
                  </w:pPr>
                  <w:r>
                    <w:rPr>
                      <w:sz w:val="22"/>
                      <w:szCs w:val="22"/>
                    </w:rPr>
                    <w:t>End of the semester, f</w:t>
                  </w:r>
                  <w:r w:rsidRPr="001264D5">
                    <w:rPr>
                      <w:sz w:val="22"/>
                      <w:szCs w:val="22"/>
                    </w:rPr>
                    <w:t xml:space="preserve">inal deadline for submitting work, </w:t>
                  </w:r>
                  <w:r>
                    <w:rPr>
                      <w:sz w:val="22"/>
                      <w:szCs w:val="22"/>
                    </w:rPr>
                    <w:t>cleaning up.</w:t>
                  </w:r>
                </w:p>
              </w:tc>
            </w:tr>
            <w:tr w:rsidR="00442F9A" w:rsidTr="000A5F05" w14:paraId="2ABCC398" wp14:textId="77777777">
              <w:tc>
                <w:tcPr>
                  <w:tcW w:w="1553" w:type="dxa"/>
                </w:tcPr>
                <w:p w:rsidRPr="00E84EAA" w:rsidR="00442F9A" w:rsidP="00442F9A" w:rsidRDefault="00442F9A" w14:paraId="712E36BF" wp14:textId="77777777">
                  <w:pPr>
                    <w:suppressAutoHyphens/>
                    <w:jc w:val="center"/>
                    <w:rPr>
                      <w:sz w:val="22"/>
                      <w:szCs w:val="22"/>
                    </w:rPr>
                  </w:pPr>
                  <w:r>
                    <w:rPr>
                      <w:sz w:val="22"/>
                      <w:szCs w:val="22"/>
                    </w:rPr>
                    <w:t>Week 15</w:t>
                  </w:r>
                </w:p>
              </w:tc>
              <w:tc>
                <w:tcPr>
                  <w:tcW w:w="7719" w:type="dxa"/>
                </w:tcPr>
                <w:p w:rsidR="00442F9A" w:rsidP="00442F9A" w:rsidRDefault="00442F9A" w14:paraId="3B1659DD" wp14:textId="77777777">
                  <w:pPr>
                    <w:suppressAutoHyphens/>
                    <w:rPr>
                      <w:sz w:val="22"/>
                      <w:szCs w:val="22"/>
                    </w:rPr>
                  </w:pPr>
                  <w:r>
                    <w:rPr>
                      <w:sz w:val="22"/>
                      <w:szCs w:val="22"/>
                    </w:rPr>
                    <w:t xml:space="preserve">Last week for printing, </w:t>
                  </w:r>
                  <w:r w:rsidRPr="00BE5C21">
                    <w:rPr>
                      <w:sz w:val="22"/>
                      <w:szCs w:val="22"/>
                    </w:rPr>
                    <w:t>printing missing prints, replacements</w:t>
                  </w:r>
                  <w:r>
                    <w:rPr>
                      <w:sz w:val="22"/>
                      <w:szCs w:val="22"/>
                    </w:rPr>
                    <w:t>,</w:t>
                  </w:r>
                  <w:r w:rsidRPr="001264D5">
                    <w:rPr>
                      <w:sz w:val="22"/>
                      <w:szCs w:val="22"/>
                    </w:rPr>
                    <w:t xml:space="preserve"> end of semester</w:t>
                  </w:r>
                  <w:r>
                    <w:rPr>
                      <w:sz w:val="22"/>
                      <w:szCs w:val="22"/>
                    </w:rPr>
                    <w:t>’s practice period, cleaning up</w:t>
                  </w:r>
                </w:p>
              </w:tc>
            </w:tr>
          </w:tbl>
          <w:p w:rsidRPr="008E0700" w:rsidR="00AD5CA8" w:rsidP="00AD5CA8" w:rsidRDefault="00AD5CA8" w14:paraId="72A3D3EC" wp14:textId="77777777">
            <w:pPr>
              <w:suppressAutoHyphens/>
              <w:rPr>
                <w:sz w:val="22"/>
                <w:szCs w:val="22"/>
              </w:rPr>
            </w:pPr>
          </w:p>
        </w:tc>
      </w:tr>
      <w:tr xmlns:wp14="http://schemas.microsoft.com/office/word/2010/wordml" w:rsidRPr="008E0700" w:rsidR="00AD5CA8" w:rsidTr="6B5C5C2C" w14:paraId="7EE8FB5F" wp14:textId="77777777">
        <w:trPr>
          <w:trHeight w:val="338"/>
        </w:trPr>
        <w:tc>
          <w:tcPr>
            <w:tcW w:w="9480" w:type="dxa"/>
            <w:gridSpan w:val="2"/>
            <w:tcMar>
              <w:top w:w="57" w:type="dxa"/>
              <w:bottom w:w="57" w:type="dxa"/>
            </w:tcMar>
          </w:tcPr>
          <w:p w:rsidRPr="008E0700" w:rsidR="00AD5CA8" w:rsidP="00AD5CA8" w:rsidRDefault="00AD5CA8" w14:paraId="3727FD70" wp14:textId="77777777">
            <w:pPr>
              <w:suppressAutoHyphens/>
              <w:jc w:val="both"/>
              <w:rPr>
                <w:b/>
                <w:sz w:val="22"/>
                <w:szCs w:val="22"/>
              </w:rPr>
            </w:pPr>
            <w:r w:rsidRPr="00E84EAA">
              <w:rPr>
                <w:b/>
                <w:sz w:val="22"/>
                <w:szCs w:val="22"/>
              </w:rPr>
              <w:t xml:space="preserve">Subject coordinator: </w:t>
            </w:r>
          </w:p>
        </w:tc>
      </w:tr>
      <w:tr xmlns:wp14="http://schemas.microsoft.com/office/word/2010/wordml" w:rsidRPr="008E0700" w:rsidR="00AD5CA8" w:rsidTr="6B5C5C2C" w14:paraId="6C2C3B69" wp14:textId="77777777">
        <w:trPr>
          <w:trHeight w:val="337"/>
        </w:trPr>
        <w:tc>
          <w:tcPr>
            <w:tcW w:w="9480" w:type="dxa"/>
            <w:gridSpan w:val="2"/>
            <w:tcMar>
              <w:top w:w="57" w:type="dxa"/>
              <w:bottom w:w="57" w:type="dxa"/>
            </w:tcMar>
          </w:tcPr>
          <w:p w:rsidRPr="008E0700" w:rsidR="00AD5CA8" w:rsidP="00AD5CA8" w:rsidRDefault="00AD5CA8" w14:paraId="318DA5DF" wp14:textId="77777777">
            <w:pPr>
              <w:suppressAutoHyphens/>
              <w:jc w:val="both"/>
              <w:rPr>
                <w:b/>
                <w:sz w:val="22"/>
                <w:szCs w:val="22"/>
              </w:rPr>
            </w:pPr>
            <w:r w:rsidRPr="00E84EAA">
              <w:rPr>
                <w:b/>
                <w:sz w:val="22"/>
                <w:szCs w:val="22"/>
              </w:rPr>
              <w:t xml:space="preserve">Lecturer(s) involved in teaching the </w:t>
            </w:r>
            <w:r>
              <w:rPr>
                <w:b/>
                <w:sz w:val="22"/>
                <w:szCs w:val="22"/>
              </w:rPr>
              <w:t>course</w:t>
            </w:r>
            <w:r w:rsidRPr="00E84EAA">
              <w:rPr>
                <w:b/>
                <w:sz w:val="22"/>
                <w:szCs w:val="22"/>
              </w:rPr>
              <w:t xml:space="preserve"> and their contact details: </w:t>
            </w:r>
            <w:r>
              <w:rPr>
                <w:b/>
                <w:sz w:val="22"/>
                <w:szCs w:val="22"/>
              </w:rPr>
              <w:t>János BARTA – barta.janos@mke.hu</w:t>
            </w:r>
          </w:p>
        </w:tc>
      </w:tr>
      <w:tr xmlns:wp14="http://schemas.microsoft.com/office/word/2010/wordml" w:rsidRPr="008E0700" w:rsidR="00AD5CA8" w:rsidTr="6B5C5C2C" w14:paraId="776BEAF0" wp14:textId="77777777">
        <w:trPr>
          <w:trHeight w:val="337"/>
        </w:trPr>
        <w:tc>
          <w:tcPr>
            <w:tcW w:w="9480" w:type="dxa"/>
            <w:gridSpan w:val="2"/>
            <w:tcMar>
              <w:top w:w="57" w:type="dxa"/>
              <w:bottom w:w="57" w:type="dxa"/>
            </w:tcMar>
          </w:tcPr>
          <w:p w:rsidRPr="008E0700" w:rsidR="00AD5CA8" w:rsidP="00AD5CA8" w:rsidRDefault="00AD5CA8" w14:paraId="423810C2" wp14:textId="77777777">
            <w:pPr>
              <w:suppressAutoHyphens/>
              <w:jc w:val="both"/>
              <w:rPr>
                <w:b/>
                <w:sz w:val="22"/>
                <w:szCs w:val="22"/>
              </w:rPr>
            </w:pPr>
            <w:r w:rsidRPr="00E84EAA">
              <w:rPr>
                <w:b/>
                <w:sz w:val="22"/>
                <w:szCs w:val="22"/>
              </w:rPr>
              <w:t xml:space="preserve">Date/location of teaching: </w:t>
            </w:r>
            <w:r w:rsidRPr="006D66DC" w:rsidR="006D66DC">
              <w:rPr>
                <w:sz w:val="22"/>
                <w:szCs w:val="22"/>
              </w:rPr>
              <w:t>Thursday 14:15-15:45</w:t>
            </w:r>
            <w:r w:rsidR="006D66DC">
              <w:rPr>
                <w:sz w:val="22"/>
                <w:szCs w:val="22"/>
              </w:rPr>
              <w:t xml:space="preserve"> Printmaking Specialization, room:I/5</w:t>
            </w:r>
          </w:p>
        </w:tc>
      </w:tr>
      <w:tr xmlns:wp14="http://schemas.microsoft.com/office/word/2010/wordml" w:rsidRPr="008E0700" w:rsidR="00AD5CA8" w:rsidTr="6B5C5C2C" w14:paraId="3012A5B6" wp14:textId="77777777">
        <w:trPr>
          <w:trHeight w:val="337"/>
        </w:trPr>
        <w:tc>
          <w:tcPr>
            <w:tcW w:w="9480" w:type="dxa"/>
            <w:gridSpan w:val="2"/>
            <w:tcMar>
              <w:top w:w="57" w:type="dxa"/>
              <w:bottom w:w="57" w:type="dxa"/>
            </w:tcMar>
          </w:tcPr>
          <w:p w:rsidRPr="008E0700" w:rsidR="00AD5CA8" w:rsidP="00AD5CA8" w:rsidRDefault="00AD5CA8" w14:paraId="1DF7EC6D" wp14:textId="77777777">
            <w:pPr>
              <w:suppressAutoHyphens/>
              <w:jc w:val="both"/>
              <w:rPr>
                <w:b/>
                <w:sz w:val="22"/>
                <w:szCs w:val="22"/>
              </w:rPr>
            </w:pPr>
            <w:r w:rsidRPr="00E84EAA">
              <w:rPr>
                <w:b/>
                <w:sz w:val="22"/>
                <w:szCs w:val="22"/>
              </w:rPr>
              <w:t xml:space="preserve">Subject code: </w:t>
            </w:r>
            <w:r w:rsidRPr="00116067" w:rsidR="00F76961">
              <w:rPr>
                <w:b/>
                <w:sz w:val="22"/>
                <w:szCs w:val="22"/>
              </w:rPr>
              <w:t>GRM-KATI0</w:t>
            </w:r>
            <w:r w:rsidR="00442F9A">
              <w:rPr>
                <w:b/>
                <w:sz w:val="22"/>
                <w:szCs w:val="22"/>
              </w:rPr>
              <w:t>4</w:t>
            </w:r>
            <w:r w:rsidRPr="00116067" w:rsidR="00F76961">
              <w:rPr>
                <w:b/>
                <w:sz w:val="22"/>
                <w:szCs w:val="22"/>
              </w:rPr>
              <w:t>-23-C{Intaglio}</w:t>
            </w:r>
          </w:p>
        </w:tc>
      </w:tr>
      <w:tr xmlns:wp14="http://schemas.microsoft.com/office/word/2010/wordml" w:rsidRPr="008E0700" w:rsidR="00AD5CA8" w:rsidTr="6B5C5C2C" w14:paraId="22DF7040" wp14:textId="77777777">
        <w:trPr>
          <w:trHeight w:val="337"/>
        </w:trPr>
        <w:tc>
          <w:tcPr>
            <w:tcW w:w="9480" w:type="dxa"/>
            <w:gridSpan w:val="2"/>
            <w:tcMar>
              <w:top w:w="57" w:type="dxa"/>
              <w:bottom w:w="57" w:type="dxa"/>
            </w:tcMar>
          </w:tcPr>
          <w:p w:rsidRPr="00E84EAA" w:rsidR="00AD5CA8" w:rsidP="00AD5CA8" w:rsidRDefault="00AD5CA8" w14:paraId="24B6FE4B" wp14:textId="77777777">
            <w:pPr>
              <w:suppressAutoHyphens/>
              <w:jc w:val="both"/>
              <w:rPr>
                <w:b/>
                <w:sz w:val="22"/>
                <w:szCs w:val="22"/>
              </w:rPr>
            </w:pPr>
            <w:r w:rsidRPr="00526FAF">
              <w:rPr>
                <w:b/>
                <w:sz w:val="22"/>
                <w:szCs w:val="22"/>
              </w:rPr>
              <w:t xml:space="preserve">Responsible Department: </w:t>
            </w:r>
            <w:r>
              <w:rPr>
                <w:b/>
                <w:sz w:val="22"/>
                <w:szCs w:val="22"/>
              </w:rPr>
              <w:t>Graphic Department</w:t>
            </w:r>
          </w:p>
        </w:tc>
      </w:tr>
      <w:tr xmlns:wp14="http://schemas.microsoft.com/office/word/2010/wordml" w:rsidRPr="008E0700" w:rsidR="00AD5CA8" w:rsidTr="6B5C5C2C" w14:paraId="2D1A0505" wp14:textId="77777777">
        <w:trPr>
          <w:trHeight w:val="337"/>
        </w:trPr>
        <w:tc>
          <w:tcPr>
            <w:tcW w:w="9480" w:type="dxa"/>
            <w:gridSpan w:val="2"/>
            <w:tcMar>
              <w:top w:w="57" w:type="dxa"/>
              <w:bottom w:w="57" w:type="dxa"/>
            </w:tcMar>
          </w:tcPr>
          <w:p w:rsidRPr="00E84EAA" w:rsidR="00AD5CA8" w:rsidP="00AD5CA8" w:rsidRDefault="00AD5CA8" w14:paraId="41B9E0A1" wp14:textId="77777777">
            <w:pPr>
              <w:suppressAutoHyphens/>
              <w:jc w:val="both"/>
              <w:rPr>
                <w:b/>
                <w:sz w:val="22"/>
                <w:szCs w:val="22"/>
              </w:rPr>
            </w:pPr>
            <w:r w:rsidRPr="00E84EAA">
              <w:rPr>
                <w:b/>
                <w:sz w:val="22"/>
                <w:szCs w:val="22"/>
              </w:rPr>
              <w:t xml:space="preserve">Training period in semesters: </w:t>
            </w:r>
            <w:r w:rsidR="006D66DC">
              <w:rPr>
                <w:b/>
                <w:sz w:val="22"/>
                <w:szCs w:val="22"/>
              </w:rPr>
              <w:t>1 semester</w:t>
            </w:r>
          </w:p>
        </w:tc>
      </w:tr>
      <w:tr xmlns:wp14="http://schemas.microsoft.com/office/word/2010/wordml" w:rsidRPr="008E0700" w:rsidR="00AD5CA8" w:rsidTr="6B5C5C2C" w14:paraId="771C310F" wp14:textId="77777777">
        <w:trPr>
          <w:trHeight w:val="337"/>
        </w:trPr>
        <w:tc>
          <w:tcPr>
            <w:tcW w:w="9480" w:type="dxa"/>
            <w:gridSpan w:val="2"/>
            <w:tcMar>
              <w:top w:w="57" w:type="dxa"/>
              <w:bottom w:w="57" w:type="dxa"/>
            </w:tcMar>
          </w:tcPr>
          <w:p w:rsidRPr="00E84EAA" w:rsidR="00AD5CA8" w:rsidP="00AD5CA8" w:rsidRDefault="00AD5CA8" w14:paraId="751F91AB" wp14:textId="77777777">
            <w:pPr>
              <w:suppressAutoHyphens/>
              <w:jc w:val="both"/>
              <w:rPr>
                <w:b/>
                <w:sz w:val="22"/>
                <w:szCs w:val="22"/>
              </w:rPr>
            </w:pPr>
            <w:r w:rsidRPr="00E84EAA">
              <w:rPr>
                <w:b/>
                <w:sz w:val="22"/>
                <w:szCs w:val="22"/>
              </w:rPr>
              <w:t xml:space="preserve">Total number of lessons: </w:t>
            </w:r>
            <w:r w:rsidR="00442F9A">
              <w:rPr>
                <w:b/>
                <w:sz w:val="22"/>
                <w:szCs w:val="22"/>
              </w:rPr>
              <w:t>28</w:t>
            </w:r>
          </w:p>
        </w:tc>
      </w:tr>
      <w:tr xmlns:wp14="http://schemas.microsoft.com/office/word/2010/wordml" w:rsidRPr="008E0700" w:rsidR="00AD5CA8" w:rsidTr="6B5C5C2C" w14:paraId="53DDD33C" wp14:textId="77777777">
        <w:trPr>
          <w:trHeight w:val="337"/>
        </w:trPr>
        <w:tc>
          <w:tcPr>
            <w:tcW w:w="9480" w:type="dxa"/>
            <w:gridSpan w:val="2"/>
            <w:tcMar>
              <w:top w:w="57" w:type="dxa"/>
              <w:bottom w:w="57" w:type="dxa"/>
            </w:tcMar>
          </w:tcPr>
          <w:p w:rsidRPr="008E0700" w:rsidR="00AD5CA8" w:rsidP="00AD5CA8" w:rsidRDefault="00AD5CA8" w14:paraId="59C685F0" wp14:textId="77777777">
            <w:pPr>
              <w:suppressAutoHyphens/>
              <w:jc w:val="both"/>
              <w:rPr>
                <w:b/>
                <w:sz w:val="22"/>
                <w:szCs w:val="22"/>
              </w:rPr>
            </w:pPr>
            <w:r w:rsidRPr="00E84EAA">
              <w:rPr>
                <w:b/>
                <w:sz w:val="22"/>
                <w:szCs w:val="22"/>
              </w:rPr>
              <w:t xml:space="preserve">Study requirements: </w:t>
            </w:r>
            <w:r w:rsidRPr="00FF2A85" w:rsidR="001378F4">
              <w:rPr>
                <w:sz w:val="22"/>
                <w:szCs w:val="22"/>
              </w:rPr>
              <w:t xml:space="preserve">The aim of the course is to acquire knowledge of artistic </w:t>
            </w:r>
            <w:r w:rsidR="001378F4">
              <w:rPr>
                <w:sz w:val="22"/>
                <w:szCs w:val="22"/>
              </w:rPr>
              <w:t>printmaking</w:t>
            </w:r>
            <w:r w:rsidRPr="00FF2A85" w:rsidR="001378F4">
              <w:rPr>
                <w:sz w:val="22"/>
                <w:szCs w:val="22"/>
              </w:rPr>
              <w:t xml:space="preserve"> techniques. Theoretical and practical examples help students understand and apply </w:t>
            </w:r>
            <w:r w:rsidR="001378F4">
              <w:rPr>
                <w:sz w:val="22"/>
                <w:szCs w:val="22"/>
              </w:rPr>
              <w:t>printmaking</w:t>
            </w:r>
            <w:r w:rsidRPr="00FF2A85" w:rsidR="001378F4">
              <w:rPr>
                <w:sz w:val="22"/>
                <w:szCs w:val="22"/>
              </w:rPr>
              <w:t xml:space="preserve"> techniques during the lessons.</w:t>
            </w:r>
          </w:p>
        </w:tc>
      </w:tr>
      <w:tr xmlns:wp14="http://schemas.microsoft.com/office/word/2010/wordml" w:rsidRPr="008E0700" w:rsidR="00AD5CA8" w:rsidTr="6B5C5C2C" w14:paraId="67EEF8E0" wp14:textId="77777777">
        <w:trPr>
          <w:trHeight w:val="337"/>
        </w:trPr>
        <w:tc>
          <w:tcPr>
            <w:tcW w:w="9480" w:type="dxa"/>
            <w:gridSpan w:val="2"/>
            <w:tcMar>
              <w:top w:w="57" w:type="dxa"/>
              <w:bottom w:w="57" w:type="dxa"/>
            </w:tcMar>
          </w:tcPr>
          <w:p w:rsidRPr="008E0700" w:rsidR="00AD5CA8" w:rsidP="00AD5CA8" w:rsidRDefault="00AD5CA8" w14:paraId="5A9648FF" wp14:textId="77777777">
            <w:pPr>
              <w:suppressAutoHyphens/>
              <w:jc w:val="both"/>
              <w:rPr>
                <w:sz w:val="22"/>
                <w:szCs w:val="22"/>
              </w:rPr>
            </w:pPr>
            <w:r w:rsidRPr="00E84EAA">
              <w:rPr>
                <w:b/>
                <w:sz w:val="22"/>
                <w:szCs w:val="22"/>
              </w:rPr>
              <w:t>Teaching methods</w:t>
            </w:r>
            <w:r w:rsidRPr="00E84EAA" w:rsidR="001378F4">
              <w:rPr>
                <w:b/>
                <w:sz w:val="22"/>
                <w:szCs w:val="22"/>
              </w:rPr>
              <w:t>:</w:t>
            </w:r>
            <w:r w:rsidR="001378F4">
              <w:rPr>
                <w:b/>
                <w:sz w:val="22"/>
                <w:szCs w:val="22"/>
              </w:rPr>
              <w:t xml:space="preserve"> </w:t>
            </w:r>
            <w:r w:rsidRPr="00FF2A85" w:rsidR="001378F4">
              <w:rPr>
                <w:sz w:val="22"/>
                <w:szCs w:val="22"/>
              </w:rPr>
              <w:t>Presentations on current technology, consultations, analysis of creative methods</w:t>
            </w:r>
          </w:p>
        </w:tc>
      </w:tr>
      <w:tr xmlns:wp14="http://schemas.microsoft.com/office/word/2010/wordml" w:rsidRPr="008E0700" w:rsidR="001378F4" w:rsidTr="6B5C5C2C" w14:paraId="01DB2A93" wp14:textId="77777777">
        <w:trPr>
          <w:trHeight w:val="337"/>
        </w:trPr>
        <w:tc>
          <w:tcPr>
            <w:tcW w:w="9480" w:type="dxa"/>
            <w:gridSpan w:val="2"/>
            <w:tcMar>
              <w:top w:w="57" w:type="dxa"/>
              <w:bottom w:w="57" w:type="dxa"/>
            </w:tcMar>
          </w:tcPr>
          <w:p w:rsidRPr="00E84EAA" w:rsidR="001378F4" w:rsidP="001378F4" w:rsidRDefault="001378F4" w14:paraId="0D9B37D2" wp14:textId="77777777">
            <w:pPr>
              <w:suppressAutoHyphens/>
              <w:jc w:val="both"/>
              <w:rPr>
                <w:b/>
                <w:sz w:val="22"/>
                <w:szCs w:val="22"/>
              </w:rPr>
            </w:pPr>
            <w:r w:rsidRPr="00E84EAA">
              <w:rPr>
                <w:b/>
                <w:sz w:val="22"/>
                <w:szCs w:val="22"/>
              </w:rPr>
              <w:t xml:space="preserve">Recommended learning methods: </w:t>
            </w:r>
          </w:p>
          <w:p w:rsidRPr="00FF2A85" w:rsidR="001378F4" w:rsidP="001378F4" w:rsidRDefault="001378F4" w14:paraId="24E28B34" wp14:textId="77777777">
            <w:pPr>
              <w:suppressAutoHyphens/>
              <w:jc w:val="both"/>
              <w:rPr>
                <w:sz w:val="22"/>
                <w:szCs w:val="22"/>
              </w:rPr>
            </w:pPr>
            <w:r w:rsidRPr="00FF2A85">
              <w:rPr>
                <w:sz w:val="22"/>
                <w:szCs w:val="22"/>
              </w:rPr>
              <w:t>Regular attendance at classes, individual library research, use of workshops outside class hours during opening hours. Completing and submitting assigned tasks by the deadline. Consultation.</w:t>
            </w:r>
          </w:p>
        </w:tc>
      </w:tr>
      <w:tr xmlns:wp14="http://schemas.microsoft.com/office/word/2010/wordml" w:rsidRPr="008E0700" w:rsidR="001378F4" w:rsidTr="6B5C5C2C" w14:paraId="6ECA5F93" wp14:textId="77777777">
        <w:trPr>
          <w:trHeight w:val="337"/>
        </w:trPr>
        <w:tc>
          <w:tcPr>
            <w:tcW w:w="9480" w:type="dxa"/>
            <w:gridSpan w:val="2"/>
            <w:tcMar>
              <w:top w:w="57" w:type="dxa"/>
              <w:bottom w:w="57" w:type="dxa"/>
            </w:tcMar>
          </w:tcPr>
          <w:p w:rsidRPr="008E0700" w:rsidR="001378F4" w:rsidP="001378F4" w:rsidRDefault="001378F4" w14:paraId="62B41B57" wp14:textId="77777777">
            <w:pPr>
              <w:suppressAutoHyphens/>
              <w:jc w:val="both"/>
              <w:rPr>
                <w:b/>
                <w:sz w:val="22"/>
                <w:szCs w:val="22"/>
              </w:rPr>
            </w:pPr>
            <w:r w:rsidRPr="00C665D8">
              <w:rPr>
                <w:b/>
                <w:sz w:val="22"/>
                <w:szCs w:val="22"/>
              </w:rPr>
              <w:t>Number of tasks to be completed by the student individually:</w:t>
            </w:r>
            <w:r>
              <w:rPr>
                <w:b/>
                <w:sz w:val="22"/>
                <w:szCs w:val="22"/>
              </w:rPr>
              <w:t xml:space="preserve">  min. 3</w:t>
            </w:r>
          </w:p>
        </w:tc>
      </w:tr>
      <w:tr xmlns:wp14="http://schemas.microsoft.com/office/word/2010/wordml" w:rsidRPr="008E0700" w:rsidR="001378F4" w:rsidTr="6B5C5C2C" w14:paraId="7842B626" wp14:textId="77777777">
        <w:trPr>
          <w:trHeight w:val="337"/>
        </w:trPr>
        <w:tc>
          <w:tcPr>
            <w:tcW w:w="9480" w:type="dxa"/>
            <w:gridSpan w:val="2"/>
            <w:tcMar>
              <w:top w:w="57" w:type="dxa"/>
              <w:bottom w:w="57" w:type="dxa"/>
            </w:tcMar>
          </w:tcPr>
          <w:p w:rsidRPr="00FF2A85" w:rsidR="001378F4" w:rsidP="001378F4" w:rsidRDefault="001378F4" w14:paraId="2D7DCE92" wp14:textId="77777777">
            <w:pPr>
              <w:suppressAutoHyphens/>
              <w:rPr>
                <w:sz w:val="22"/>
                <w:szCs w:val="22"/>
              </w:rPr>
            </w:pPr>
            <w:r w:rsidRPr="00C665D8">
              <w:rPr>
                <w:b/>
                <w:sz w:val="22"/>
                <w:szCs w:val="22"/>
              </w:rPr>
              <w:t>Important technical and other aids that can be used:</w:t>
            </w:r>
            <w:r w:rsidRPr="008E0700">
              <w:rPr>
                <w:sz w:val="22"/>
                <w:szCs w:val="22"/>
              </w:rPr>
              <w:t xml:space="preserve"> </w:t>
            </w:r>
            <w:r w:rsidRPr="00FF2A85">
              <w:rPr>
                <w:sz w:val="22"/>
                <w:szCs w:val="22"/>
              </w:rPr>
              <w:t xml:space="preserve">The department's </w:t>
            </w:r>
            <w:r>
              <w:rPr>
                <w:sz w:val="22"/>
                <w:szCs w:val="22"/>
              </w:rPr>
              <w:t>intaglio</w:t>
            </w:r>
            <w:r w:rsidRPr="00FF2A85">
              <w:rPr>
                <w:sz w:val="22"/>
                <w:szCs w:val="22"/>
              </w:rPr>
              <w:t xml:space="preserve"> workshop with complete infrastructure,</w:t>
            </w:r>
            <w:r>
              <w:rPr>
                <w:sz w:val="22"/>
                <w:szCs w:val="22"/>
              </w:rPr>
              <w:t xml:space="preserve"> </w:t>
            </w:r>
            <w:r w:rsidRPr="00FF2A85">
              <w:rPr>
                <w:sz w:val="22"/>
                <w:szCs w:val="22"/>
              </w:rPr>
              <w:t xml:space="preserve">materials provided by the department for the production and printing of </w:t>
            </w:r>
            <w:r>
              <w:rPr>
                <w:sz w:val="22"/>
                <w:szCs w:val="22"/>
              </w:rPr>
              <w:t>intaglios</w:t>
            </w:r>
            <w:r w:rsidRPr="00FF2A85">
              <w:rPr>
                <w:sz w:val="22"/>
                <w:szCs w:val="22"/>
              </w:rPr>
              <w:t xml:space="preserve">, </w:t>
            </w:r>
          </w:p>
          <w:p w:rsidRPr="00FF2A85" w:rsidR="001378F4" w:rsidP="001378F4" w:rsidRDefault="001378F4" w14:paraId="32087F84" wp14:textId="77777777">
            <w:pPr>
              <w:suppressAutoHyphens/>
              <w:rPr>
                <w:sz w:val="22"/>
                <w:szCs w:val="22"/>
              </w:rPr>
            </w:pPr>
            <w:r w:rsidRPr="00FF2A85">
              <w:rPr>
                <w:sz w:val="22"/>
                <w:szCs w:val="22"/>
              </w:rPr>
              <w:t>Departmental archive:</w:t>
            </w:r>
          </w:p>
          <w:p w:rsidRPr="00FF2A85" w:rsidR="001378F4" w:rsidP="001378F4" w:rsidRDefault="001378F4" w14:paraId="1628BB59" wp14:textId="77777777">
            <w:pPr>
              <w:suppressAutoHyphens/>
              <w:rPr>
                <w:sz w:val="22"/>
                <w:szCs w:val="22"/>
              </w:rPr>
            </w:pPr>
            <w:r>
              <w:rPr>
                <w:sz w:val="22"/>
                <w:szCs w:val="22"/>
              </w:rPr>
              <w:t>collection of graphics</w:t>
            </w:r>
            <w:r w:rsidRPr="00FF2A85">
              <w:rPr>
                <w:sz w:val="22"/>
                <w:szCs w:val="22"/>
              </w:rPr>
              <w:t xml:space="preserve"> from the 1890s t</w:t>
            </w:r>
            <w:r>
              <w:rPr>
                <w:sz w:val="22"/>
                <w:szCs w:val="22"/>
              </w:rPr>
              <w:t>o</w:t>
            </w:r>
            <w:r w:rsidRPr="00FF2A85">
              <w:rPr>
                <w:sz w:val="22"/>
                <w:szCs w:val="22"/>
              </w:rPr>
              <w:t xml:space="preserve"> the present day</w:t>
            </w:r>
          </w:p>
          <w:p w:rsidRPr="008E0700" w:rsidR="001378F4" w:rsidP="001378F4" w:rsidRDefault="001378F4" w14:paraId="0D0B940D" wp14:textId="77777777">
            <w:pPr>
              <w:suppressAutoHyphens/>
              <w:jc w:val="both"/>
              <w:rPr>
                <w:b/>
                <w:sz w:val="22"/>
                <w:szCs w:val="22"/>
              </w:rPr>
            </w:pPr>
          </w:p>
        </w:tc>
      </w:tr>
      <w:tr xmlns:wp14="http://schemas.microsoft.com/office/word/2010/wordml" w:rsidRPr="00403737" w:rsidR="001378F4" w:rsidTr="6B5C5C2C" w14:paraId="43E2B74A" wp14:textId="77777777">
        <w:trPr>
          <w:trHeight w:val="337"/>
        </w:trPr>
        <w:tc>
          <w:tcPr>
            <w:tcW w:w="9480" w:type="dxa"/>
            <w:gridSpan w:val="2"/>
            <w:tcMar>
              <w:top w:w="57" w:type="dxa"/>
              <w:bottom w:w="57" w:type="dxa"/>
            </w:tcMar>
          </w:tcPr>
          <w:p w:rsidR="001378F4" w:rsidP="001378F4" w:rsidRDefault="001378F4" w14:paraId="24F21652" wp14:textId="77777777">
            <w:pPr>
              <w:suppressAutoHyphens/>
              <w:jc w:val="both"/>
              <w:rPr>
                <w:b/>
                <w:sz w:val="22"/>
                <w:szCs w:val="22"/>
              </w:rPr>
            </w:pPr>
            <w:r w:rsidRPr="00C665D8">
              <w:rPr>
                <w:b/>
                <w:sz w:val="22"/>
                <w:szCs w:val="22"/>
              </w:rPr>
              <w:t>Number of applicants for the course advertised as an elective (taking into account infrastructure conditions) (including students who are required to take the course):</w:t>
            </w:r>
          </w:p>
          <w:p w:rsidRPr="00A458B3" w:rsidR="001378F4" w:rsidP="001378F4" w:rsidRDefault="001378F4" w14:paraId="29DB7C89" wp14:textId="77777777">
            <w:pPr>
              <w:suppressAutoHyphens/>
              <w:jc w:val="both"/>
              <w:rPr>
                <w:b/>
                <w:color w:val="FF0000"/>
                <w:sz w:val="22"/>
                <w:szCs w:val="22"/>
              </w:rPr>
            </w:pPr>
            <w:r w:rsidRPr="00322A88">
              <w:rPr>
                <w:sz w:val="22"/>
                <w:szCs w:val="22"/>
              </w:rPr>
              <w:t xml:space="preserve">As the course is primarily intended for printmaking students, only the remaining places are available to students from other departments.  </w:t>
            </w:r>
            <w:r w:rsidRPr="0019690A">
              <w:rPr>
                <w:b/>
                <w:sz w:val="22"/>
                <w:szCs w:val="22"/>
              </w:rPr>
              <w:t>Maximum number of students: 10</w:t>
            </w:r>
          </w:p>
        </w:tc>
      </w:tr>
    </w:tbl>
    <w:p xmlns:wp14="http://schemas.microsoft.com/office/word/2010/wordml" w:rsidR="00E314FC" w:rsidRDefault="00E314FC" w14:paraId="0E27B00A" wp14:textId="77777777">
      <w:pPr>
        <w:rPr>
          <w:sz w:val="22"/>
          <w:szCs w:val="22"/>
        </w:rPr>
      </w:pPr>
    </w:p>
    <w:p xmlns:wp14="http://schemas.microsoft.com/office/word/2010/wordml" w:rsidRPr="00C90540" w:rsidR="00C90540" w:rsidRDefault="00C90540" w14:paraId="60061E4C" wp14:textId="77777777">
      <w:pPr>
        <w:rPr>
          <w:sz w:val="22"/>
          <w:szCs w:val="22"/>
        </w:rPr>
      </w:pPr>
    </w:p>
    <w:sectPr w:rsidRPr="00C90540" w:rsidR="00C90540" w:rsidSect="00AC723E">
      <w:footerReference w:type="default" r:id="rId7"/>
      <w:pgSz w:w="11906" w:h="16838" w:orient="portrait"/>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970C8A" w:rsidP="00885F7B" w:rsidRDefault="00970C8A" w14:paraId="4B94D5A5" wp14:textId="77777777">
      <w:r>
        <w:separator/>
      </w:r>
    </w:p>
  </w:endnote>
  <w:endnote w:type="continuationSeparator" w:id="0">
    <w:p xmlns:wp14="http://schemas.microsoft.com/office/word/2010/wordml" w:rsidR="00970C8A" w:rsidP="00885F7B" w:rsidRDefault="00970C8A" w14:paraId="3DEEC669"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félkövér">
    <w:altName w:val="Times New Roman"/>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AC723E" w:rsidRDefault="00AC723E" w14:paraId="0EB546F9" wp14:textId="77777777">
    <w:pPr>
      <w:pStyle w:val="llb"/>
      <w:jc w:val="right"/>
    </w:pPr>
    <w:r>
      <w:fldChar w:fldCharType="begin"/>
    </w:r>
    <w:r>
      <w:instrText>PAGE   \* MERGEFORMAT</w:instrText>
    </w:r>
    <w:r>
      <w:fldChar w:fldCharType="separate"/>
    </w:r>
    <w:r w:rsidR="00442F9A">
      <w:rPr>
        <w:noProof/>
      </w:rPr>
      <w:t>2</w:t>
    </w:r>
    <w:r>
      <w:fldChar w:fldCharType="end"/>
    </w:r>
  </w:p>
  <w:p xmlns:wp14="http://schemas.microsoft.com/office/word/2010/wordml" w:rsidR="00AC723E" w:rsidRDefault="00AC723E" w14:paraId="44EAFD9C" wp14:textId="77777777">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970C8A" w:rsidP="00885F7B" w:rsidRDefault="00970C8A" w14:paraId="3656B9AB" wp14:textId="77777777">
      <w:r>
        <w:separator/>
      </w:r>
    </w:p>
  </w:footnote>
  <w:footnote w:type="continuationSeparator" w:id="0">
    <w:p xmlns:wp14="http://schemas.microsoft.com/office/word/2010/wordml" w:rsidR="00970C8A" w:rsidP="00885F7B" w:rsidRDefault="00970C8A" w14:paraId="45FB0818"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438B4"/>
    <w:multiLevelType w:val="hybridMultilevel"/>
    <w:tmpl w:val="2FF2D2A8"/>
    <w:lvl w:ilvl="0" w:tplc="040E0001">
      <w:start w:val="1"/>
      <w:numFmt w:val="bullet"/>
      <w:lvlText w:val=""/>
      <w:lvlJc w:val="left"/>
      <w:pPr>
        <w:ind w:left="720" w:hanging="360"/>
      </w:pPr>
      <w:rPr>
        <w:rFonts w:hint="default" w:ascii="Symbol" w:hAnsi="Symbol"/>
      </w:rPr>
    </w:lvl>
    <w:lvl w:ilvl="1" w:tplc="040E0003" w:tentative="1">
      <w:start w:val="1"/>
      <w:numFmt w:val="bullet"/>
      <w:lvlText w:val="o"/>
      <w:lvlJc w:val="left"/>
      <w:pPr>
        <w:ind w:left="1440" w:hanging="360"/>
      </w:pPr>
      <w:rPr>
        <w:rFonts w:hint="default" w:ascii="Courier New" w:hAnsi="Courier New" w:cs="Courier New"/>
      </w:rPr>
    </w:lvl>
    <w:lvl w:ilvl="2" w:tplc="040E0005" w:tentative="1">
      <w:start w:val="1"/>
      <w:numFmt w:val="bullet"/>
      <w:lvlText w:val=""/>
      <w:lvlJc w:val="left"/>
      <w:pPr>
        <w:ind w:left="2160" w:hanging="360"/>
      </w:pPr>
      <w:rPr>
        <w:rFonts w:hint="default" w:ascii="Wingdings" w:hAnsi="Wingdings"/>
      </w:rPr>
    </w:lvl>
    <w:lvl w:ilvl="3" w:tplc="040E0001" w:tentative="1">
      <w:start w:val="1"/>
      <w:numFmt w:val="bullet"/>
      <w:lvlText w:val=""/>
      <w:lvlJc w:val="left"/>
      <w:pPr>
        <w:ind w:left="2880" w:hanging="360"/>
      </w:pPr>
      <w:rPr>
        <w:rFonts w:hint="default" w:ascii="Symbol" w:hAnsi="Symbol"/>
      </w:rPr>
    </w:lvl>
    <w:lvl w:ilvl="4" w:tplc="040E0003" w:tentative="1">
      <w:start w:val="1"/>
      <w:numFmt w:val="bullet"/>
      <w:lvlText w:val="o"/>
      <w:lvlJc w:val="left"/>
      <w:pPr>
        <w:ind w:left="3600" w:hanging="360"/>
      </w:pPr>
      <w:rPr>
        <w:rFonts w:hint="default" w:ascii="Courier New" w:hAnsi="Courier New" w:cs="Courier New"/>
      </w:rPr>
    </w:lvl>
    <w:lvl w:ilvl="5" w:tplc="040E0005" w:tentative="1">
      <w:start w:val="1"/>
      <w:numFmt w:val="bullet"/>
      <w:lvlText w:val=""/>
      <w:lvlJc w:val="left"/>
      <w:pPr>
        <w:ind w:left="4320" w:hanging="360"/>
      </w:pPr>
      <w:rPr>
        <w:rFonts w:hint="default" w:ascii="Wingdings" w:hAnsi="Wingdings"/>
      </w:rPr>
    </w:lvl>
    <w:lvl w:ilvl="6" w:tplc="040E0001" w:tentative="1">
      <w:start w:val="1"/>
      <w:numFmt w:val="bullet"/>
      <w:lvlText w:val=""/>
      <w:lvlJc w:val="left"/>
      <w:pPr>
        <w:ind w:left="5040" w:hanging="360"/>
      </w:pPr>
      <w:rPr>
        <w:rFonts w:hint="default" w:ascii="Symbol" w:hAnsi="Symbol"/>
      </w:rPr>
    </w:lvl>
    <w:lvl w:ilvl="7" w:tplc="040E0003" w:tentative="1">
      <w:start w:val="1"/>
      <w:numFmt w:val="bullet"/>
      <w:lvlText w:val="o"/>
      <w:lvlJc w:val="left"/>
      <w:pPr>
        <w:ind w:left="5760" w:hanging="360"/>
      </w:pPr>
      <w:rPr>
        <w:rFonts w:hint="default" w:ascii="Courier New" w:hAnsi="Courier New" w:cs="Courier New"/>
      </w:rPr>
    </w:lvl>
    <w:lvl w:ilvl="8" w:tplc="040E0005" w:tentative="1">
      <w:start w:val="1"/>
      <w:numFmt w:val="bullet"/>
      <w:lvlText w:val=""/>
      <w:lvlJc w:val="left"/>
      <w:pPr>
        <w:ind w:left="6480" w:hanging="360"/>
      </w:pPr>
      <w:rPr>
        <w:rFonts w:hint="default" w:ascii="Wingdings" w:hAnsi="Wingdings"/>
      </w:rPr>
    </w:lvl>
  </w:abstractNum>
  <w:abstractNum w:abstractNumId="1" w15:restartNumberingAfterBreak="0">
    <w:nsid w:val="055840FD"/>
    <w:multiLevelType w:val="hybridMultilevel"/>
    <w:tmpl w:val="092ADED8"/>
    <w:lvl w:ilvl="0" w:tplc="24C4BB7C">
      <w:start w:val="4"/>
      <w:numFmt w:val="bullet"/>
      <w:lvlText w:val="-"/>
      <w:lvlJc w:val="left"/>
      <w:pPr>
        <w:ind w:left="536" w:hanging="360"/>
      </w:pPr>
      <w:rPr>
        <w:rFonts w:hint="default" w:ascii="Times New Roman" w:hAnsi="Times New Roman" w:eastAsia="Times New Roman" w:cs="Times New Roman"/>
      </w:rPr>
    </w:lvl>
    <w:lvl w:ilvl="1" w:tplc="040E0003" w:tentative="1">
      <w:start w:val="1"/>
      <w:numFmt w:val="bullet"/>
      <w:lvlText w:val="o"/>
      <w:lvlJc w:val="left"/>
      <w:pPr>
        <w:ind w:left="1256" w:hanging="360"/>
      </w:pPr>
      <w:rPr>
        <w:rFonts w:hint="default" w:ascii="Courier New" w:hAnsi="Courier New" w:cs="Courier New"/>
      </w:rPr>
    </w:lvl>
    <w:lvl w:ilvl="2" w:tplc="040E0005" w:tentative="1">
      <w:start w:val="1"/>
      <w:numFmt w:val="bullet"/>
      <w:lvlText w:val=""/>
      <w:lvlJc w:val="left"/>
      <w:pPr>
        <w:ind w:left="1976" w:hanging="360"/>
      </w:pPr>
      <w:rPr>
        <w:rFonts w:hint="default" w:ascii="Wingdings" w:hAnsi="Wingdings"/>
      </w:rPr>
    </w:lvl>
    <w:lvl w:ilvl="3" w:tplc="040E0001" w:tentative="1">
      <w:start w:val="1"/>
      <w:numFmt w:val="bullet"/>
      <w:lvlText w:val=""/>
      <w:lvlJc w:val="left"/>
      <w:pPr>
        <w:ind w:left="2696" w:hanging="360"/>
      </w:pPr>
      <w:rPr>
        <w:rFonts w:hint="default" w:ascii="Symbol" w:hAnsi="Symbol"/>
      </w:rPr>
    </w:lvl>
    <w:lvl w:ilvl="4" w:tplc="040E0003" w:tentative="1">
      <w:start w:val="1"/>
      <w:numFmt w:val="bullet"/>
      <w:lvlText w:val="o"/>
      <w:lvlJc w:val="left"/>
      <w:pPr>
        <w:ind w:left="3416" w:hanging="360"/>
      </w:pPr>
      <w:rPr>
        <w:rFonts w:hint="default" w:ascii="Courier New" w:hAnsi="Courier New" w:cs="Courier New"/>
      </w:rPr>
    </w:lvl>
    <w:lvl w:ilvl="5" w:tplc="040E0005" w:tentative="1">
      <w:start w:val="1"/>
      <w:numFmt w:val="bullet"/>
      <w:lvlText w:val=""/>
      <w:lvlJc w:val="left"/>
      <w:pPr>
        <w:ind w:left="4136" w:hanging="360"/>
      </w:pPr>
      <w:rPr>
        <w:rFonts w:hint="default" w:ascii="Wingdings" w:hAnsi="Wingdings"/>
      </w:rPr>
    </w:lvl>
    <w:lvl w:ilvl="6" w:tplc="040E0001" w:tentative="1">
      <w:start w:val="1"/>
      <w:numFmt w:val="bullet"/>
      <w:lvlText w:val=""/>
      <w:lvlJc w:val="left"/>
      <w:pPr>
        <w:ind w:left="4856" w:hanging="360"/>
      </w:pPr>
      <w:rPr>
        <w:rFonts w:hint="default" w:ascii="Symbol" w:hAnsi="Symbol"/>
      </w:rPr>
    </w:lvl>
    <w:lvl w:ilvl="7" w:tplc="040E0003" w:tentative="1">
      <w:start w:val="1"/>
      <w:numFmt w:val="bullet"/>
      <w:lvlText w:val="o"/>
      <w:lvlJc w:val="left"/>
      <w:pPr>
        <w:ind w:left="5576" w:hanging="360"/>
      </w:pPr>
      <w:rPr>
        <w:rFonts w:hint="default" w:ascii="Courier New" w:hAnsi="Courier New" w:cs="Courier New"/>
      </w:rPr>
    </w:lvl>
    <w:lvl w:ilvl="8" w:tplc="040E0005" w:tentative="1">
      <w:start w:val="1"/>
      <w:numFmt w:val="bullet"/>
      <w:lvlText w:val=""/>
      <w:lvlJc w:val="left"/>
      <w:pPr>
        <w:ind w:left="6296" w:hanging="360"/>
      </w:pPr>
      <w:rPr>
        <w:rFonts w:hint="default" w:ascii="Wingdings" w:hAnsi="Wingdings"/>
      </w:rPr>
    </w:lvl>
  </w:abstractNum>
  <w:abstractNum w:abstractNumId="2" w15:restartNumberingAfterBreak="0">
    <w:nsid w:val="393439DC"/>
    <w:multiLevelType w:val="hybridMultilevel"/>
    <w:tmpl w:val="A31E3EE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47122E17"/>
    <w:multiLevelType w:val="hybridMultilevel"/>
    <w:tmpl w:val="CDFE0E8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6F41709E"/>
    <w:multiLevelType w:val="hybridMultilevel"/>
    <w:tmpl w:val="A6B85AB6"/>
    <w:lvl w:ilvl="0" w:tplc="EFFC4698">
      <w:start w:val="1"/>
      <w:numFmt w:val="lowerLetter"/>
      <w:lvlText w:val="%1)"/>
      <w:lvlJc w:val="left"/>
      <w:pPr>
        <w:ind w:left="394" w:hanging="360"/>
      </w:pPr>
      <w:rPr>
        <w:rFonts w:hint="default"/>
      </w:rPr>
    </w:lvl>
    <w:lvl w:ilvl="1" w:tplc="040E0019" w:tentative="1">
      <w:start w:val="1"/>
      <w:numFmt w:val="lowerLetter"/>
      <w:lvlText w:val="%2."/>
      <w:lvlJc w:val="left"/>
      <w:pPr>
        <w:ind w:left="1114" w:hanging="360"/>
      </w:pPr>
    </w:lvl>
    <w:lvl w:ilvl="2" w:tplc="040E001B" w:tentative="1">
      <w:start w:val="1"/>
      <w:numFmt w:val="lowerRoman"/>
      <w:lvlText w:val="%3."/>
      <w:lvlJc w:val="right"/>
      <w:pPr>
        <w:ind w:left="1834" w:hanging="180"/>
      </w:pPr>
    </w:lvl>
    <w:lvl w:ilvl="3" w:tplc="040E000F" w:tentative="1">
      <w:start w:val="1"/>
      <w:numFmt w:val="decimal"/>
      <w:lvlText w:val="%4."/>
      <w:lvlJc w:val="left"/>
      <w:pPr>
        <w:ind w:left="2554" w:hanging="360"/>
      </w:pPr>
    </w:lvl>
    <w:lvl w:ilvl="4" w:tplc="040E0019" w:tentative="1">
      <w:start w:val="1"/>
      <w:numFmt w:val="lowerLetter"/>
      <w:lvlText w:val="%5."/>
      <w:lvlJc w:val="left"/>
      <w:pPr>
        <w:ind w:left="3274" w:hanging="360"/>
      </w:pPr>
    </w:lvl>
    <w:lvl w:ilvl="5" w:tplc="040E001B" w:tentative="1">
      <w:start w:val="1"/>
      <w:numFmt w:val="lowerRoman"/>
      <w:lvlText w:val="%6."/>
      <w:lvlJc w:val="right"/>
      <w:pPr>
        <w:ind w:left="3994" w:hanging="180"/>
      </w:pPr>
    </w:lvl>
    <w:lvl w:ilvl="6" w:tplc="040E000F" w:tentative="1">
      <w:start w:val="1"/>
      <w:numFmt w:val="decimal"/>
      <w:lvlText w:val="%7."/>
      <w:lvlJc w:val="left"/>
      <w:pPr>
        <w:ind w:left="4714" w:hanging="360"/>
      </w:pPr>
    </w:lvl>
    <w:lvl w:ilvl="7" w:tplc="040E0019" w:tentative="1">
      <w:start w:val="1"/>
      <w:numFmt w:val="lowerLetter"/>
      <w:lvlText w:val="%8."/>
      <w:lvlJc w:val="left"/>
      <w:pPr>
        <w:ind w:left="5434" w:hanging="360"/>
      </w:pPr>
    </w:lvl>
    <w:lvl w:ilvl="8" w:tplc="040E001B" w:tentative="1">
      <w:start w:val="1"/>
      <w:numFmt w:val="lowerRoman"/>
      <w:lvlText w:val="%9."/>
      <w:lvlJc w:val="right"/>
      <w:pPr>
        <w:ind w:left="6154" w:hanging="180"/>
      </w:pPr>
    </w:lvl>
  </w:abstractNum>
  <w:num w:numId="1" w16cid:durableId="1266117583">
    <w:abstractNumId w:val="4"/>
  </w:num>
  <w:num w:numId="2" w16cid:durableId="846796639">
    <w:abstractNumId w:val="1"/>
  </w:num>
  <w:num w:numId="3" w16cid:durableId="1064068682">
    <w:abstractNumId w:val="3"/>
  </w:num>
  <w:num w:numId="4" w16cid:durableId="16935571">
    <w:abstractNumId w:val="2"/>
  </w:num>
  <w:num w:numId="5" w16cid:durableId="121091663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F7B"/>
    <w:rsid w:val="0000502B"/>
    <w:rsid w:val="0001339E"/>
    <w:rsid w:val="000339A6"/>
    <w:rsid w:val="00080C1F"/>
    <w:rsid w:val="000A5F05"/>
    <w:rsid w:val="000A665D"/>
    <w:rsid w:val="000C6700"/>
    <w:rsid w:val="000C672F"/>
    <w:rsid w:val="000D2089"/>
    <w:rsid w:val="000E232E"/>
    <w:rsid w:val="000E321D"/>
    <w:rsid w:val="000F7984"/>
    <w:rsid w:val="00115B1C"/>
    <w:rsid w:val="00116067"/>
    <w:rsid w:val="001378F4"/>
    <w:rsid w:val="00144280"/>
    <w:rsid w:val="00174D8C"/>
    <w:rsid w:val="00175EA8"/>
    <w:rsid w:val="001871E7"/>
    <w:rsid w:val="001B2554"/>
    <w:rsid w:val="001B7354"/>
    <w:rsid w:val="001C3D3A"/>
    <w:rsid w:val="00216FB1"/>
    <w:rsid w:val="00234313"/>
    <w:rsid w:val="00235D06"/>
    <w:rsid w:val="00252F15"/>
    <w:rsid w:val="0027165E"/>
    <w:rsid w:val="00281330"/>
    <w:rsid w:val="00291445"/>
    <w:rsid w:val="00292081"/>
    <w:rsid w:val="002961AE"/>
    <w:rsid w:val="002C763C"/>
    <w:rsid w:val="002D0DC8"/>
    <w:rsid w:val="00301430"/>
    <w:rsid w:val="00382E5C"/>
    <w:rsid w:val="003A7225"/>
    <w:rsid w:val="00402A18"/>
    <w:rsid w:val="0042157B"/>
    <w:rsid w:val="00436496"/>
    <w:rsid w:val="00442F9A"/>
    <w:rsid w:val="00465C69"/>
    <w:rsid w:val="00474B0B"/>
    <w:rsid w:val="00491121"/>
    <w:rsid w:val="00493CFE"/>
    <w:rsid w:val="004D1A0C"/>
    <w:rsid w:val="004D5675"/>
    <w:rsid w:val="004E4D90"/>
    <w:rsid w:val="0053771A"/>
    <w:rsid w:val="00545B09"/>
    <w:rsid w:val="005614E3"/>
    <w:rsid w:val="005710A1"/>
    <w:rsid w:val="005742D2"/>
    <w:rsid w:val="00592D8B"/>
    <w:rsid w:val="005B4B18"/>
    <w:rsid w:val="005B6F04"/>
    <w:rsid w:val="005D110B"/>
    <w:rsid w:val="005E6FF6"/>
    <w:rsid w:val="006552CF"/>
    <w:rsid w:val="006713E3"/>
    <w:rsid w:val="00674B09"/>
    <w:rsid w:val="006C0CA7"/>
    <w:rsid w:val="006C1CBC"/>
    <w:rsid w:val="006C5629"/>
    <w:rsid w:val="006D3EA5"/>
    <w:rsid w:val="006D66DC"/>
    <w:rsid w:val="006F0D54"/>
    <w:rsid w:val="00701774"/>
    <w:rsid w:val="00703EC9"/>
    <w:rsid w:val="0075521E"/>
    <w:rsid w:val="00784833"/>
    <w:rsid w:val="007A4D8D"/>
    <w:rsid w:val="007A579B"/>
    <w:rsid w:val="007B1C0B"/>
    <w:rsid w:val="007E3B2A"/>
    <w:rsid w:val="007F65F3"/>
    <w:rsid w:val="008255A6"/>
    <w:rsid w:val="0085667A"/>
    <w:rsid w:val="0086226F"/>
    <w:rsid w:val="008751EE"/>
    <w:rsid w:val="00885F7B"/>
    <w:rsid w:val="008A521C"/>
    <w:rsid w:val="008A5E74"/>
    <w:rsid w:val="008E0700"/>
    <w:rsid w:val="00915C54"/>
    <w:rsid w:val="00942E09"/>
    <w:rsid w:val="00970C8A"/>
    <w:rsid w:val="0098067C"/>
    <w:rsid w:val="00984626"/>
    <w:rsid w:val="00987736"/>
    <w:rsid w:val="00997C50"/>
    <w:rsid w:val="009B3420"/>
    <w:rsid w:val="009B38E5"/>
    <w:rsid w:val="009D5883"/>
    <w:rsid w:val="00A33118"/>
    <w:rsid w:val="00A43621"/>
    <w:rsid w:val="00A458B3"/>
    <w:rsid w:val="00A674E7"/>
    <w:rsid w:val="00A82979"/>
    <w:rsid w:val="00A82C97"/>
    <w:rsid w:val="00A84FD8"/>
    <w:rsid w:val="00AA339E"/>
    <w:rsid w:val="00AB71FB"/>
    <w:rsid w:val="00AC0149"/>
    <w:rsid w:val="00AC42E5"/>
    <w:rsid w:val="00AC723E"/>
    <w:rsid w:val="00AD5CA8"/>
    <w:rsid w:val="00B05739"/>
    <w:rsid w:val="00B126C6"/>
    <w:rsid w:val="00B34A48"/>
    <w:rsid w:val="00B34E5B"/>
    <w:rsid w:val="00B470A7"/>
    <w:rsid w:val="00B76807"/>
    <w:rsid w:val="00BA3018"/>
    <w:rsid w:val="00BB33F8"/>
    <w:rsid w:val="00BC3D6C"/>
    <w:rsid w:val="00C04BF3"/>
    <w:rsid w:val="00C6264D"/>
    <w:rsid w:val="00C665D8"/>
    <w:rsid w:val="00C90540"/>
    <w:rsid w:val="00C913AD"/>
    <w:rsid w:val="00C96B55"/>
    <w:rsid w:val="00CB3963"/>
    <w:rsid w:val="00CC1B5F"/>
    <w:rsid w:val="00CC5E42"/>
    <w:rsid w:val="00CC7A9D"/>
    <w:rsid w:val="00CE1C80"/>
    <w:rsid w:val="00D47498"/>
    <w:rsid w:val="00D91CB9"/>
    <w:rsid w:val="00DB0F34"/>
    <w:rsid w:val="00DE1E67"/>
    <w:rsid w:val="00E13F88"/>
    <w:rsid w:val="00E314FC"/>
    <w:rsid w:val="00E54C91"/>
    <w:rsid w:val="00E84EAA"/>
    <w:rsid w:val="00E911F8"/>
    <w:rsid w:val="00EF50BF"/>
    <w:rsid w:val="00F1548E"/>
    <w:rsid w:val="00F76961"/>
    <w:rsid w:val="00F95B6A"/>
    <w:rsid w:val="00F9616C"/>
    <w:rsid w:val="00FA3323"/>
    <w:rsid w:val="00FB3FDE"/>
    <w:rsid w:val="00FE657C"/>
    <w:rsid w:val="0AFED287"/>
    <w:rsid w:val="14F76FAD"/>
    <w:rsid w:val="17E80753"/>
    <w:rsid w:val="26540C81"/>
    <w:rsid w:val="3A7459DB"/>
    <w:rsid w:val="3E5AB720"/>
    <w:rsid w:val="486B45D5"/>
    <w:rsid w:val="6B5C5C2C"/>
    <w:rsid w:val="6C3485A2"/>
    <w:rsid w:val="7BDF94F1"/>
  </w:rsids>
  <m:mathPr>
    <m:mathFont m:val="Cambria Math"/>
    <m:brkBin m:val="before"/>
    <m:brkBinSub m:val="--"/>
    <m:smallFrac m:val="0"/>
    <m:dispDef/>
    <m:lMargin m:val="0"/>
    <m:rMargin m:val="0"/>
    <m:defJc m:val="centerGroup"/>
    <m:wrapIndent m:val="1440"/>
    <m:intLim m:val="subSup"/>
    <m:naryLim m:val="undOvr"/>
  </m:mathPr>
  <w:themeFontLang w:val="hu-H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BBEBD20"/>
  <w15:chartTrackingRefBased/>
  <w15:docId w15:val="{FA8A429E-3B42-4917-A6FE-C81F8747E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hu-HU"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 w:default="1">
    <w:name w:val="Normal"/>
    <w:qFormat/>
    <w:rsid w:val="00885F7B"/>
    <w:rPr>
      <w:rFonts w:ascii="Times New Roman" w:hAnsi="Times New Roman" w:eastAsia="Times New Roman"/>
      <w:lang w:eastAsia="hu-HU"/>
    </w:rPr>
  </w:style>
  <w:style w:type="paragraph" w:styleId="Cmsor1">
    <w:name w:val="heading 1"/>
    <w:basedOn w:val="Norml"/>
    <w:next w:val="Norml"/>
    <w:link w:val="Cmsor1Char"/>
    <w:uiPriority w:val="9"/>
    <w:qFormat/>
    <w:rsid w:val="00281330"/>
    <w:pPr>
      <w:keepNext/>
      <w:spacing w:before="240" w:after="60"/>
      <w:outlineLvl w:val="0"/>
    </w:pPr>
    <w:rPr>
      <w:rFonts w:ascii="Calibri Light" w:hAnsi="Calibri Light"/>
      <w:b/>
      <w:bCs/>
      <w:kern w:val="32"/>
      <w:sz w:val="32"/>
      <w:szCs w:val="32"/>
    </w:rPr>
  </w:style>
  <w:style w:type="character" w:styleId="Bekezdsalapbettpusa" w:default="1">
    <w:name w:val="Default Paragraph Font"/>
    <w:uiPriority w:val="1"/>
    <w:unhideWhenUsed/>
  </w:style>
  <w:style w:type="table" w:styleId="Normltblzat" w:default="1">
    <w:name w:val="Normal Table"/>
    <w:uiPriority w:val="99"/>
    <w:semiHidden/>
    <w:unhideWhenUsed/>
    <w:tblPr>
      <w:tblInd w:w="0" w:type="dxa"/>
      <w:tblCellMar>
        <w:top w:w="0" w:type="dxa"/>
        <w:left w:w="108" w:type="dxa"/>
        <w:bottom w:w="0" w:type="dxa"/>
        <w:right w:w="108" w:type="dxa"/>
      </w:tblCellMar>
    </w:tblPr>
  </w:style>
  <w:style w:type="numbering" w:styleId="Nemlista" w:default="1">
    <w:name w:val="No List"/>
    <w:uiPriority w:val="99"/>
    <w:semiHidden/>
    <w:unhideWhenUsed/>
  </w:style>
  <w:style w:type="character" w:styleId="Lbjegyzet-hivatkozs">
    <w:name w:val="footnote reference"/>
    <w:semiHidden/>
    <w:rsid w:val="00885F7B"/>
    <w:rPr>
      <w:vertAlign w:val="superscript"/>
    </w:rPr>
  </w:style>
  <w:style w:type="paragraph" w:styleId="Lbjegyzetszveg">
    <w:name w:val="footnote text"/>
    <w:basedOn w:val="Norml"/>
    <w:link w:val="LbjegyzetszvegChar"/>
    <w:semiHidden/>
    <w:rsid w:val="00885F7B"/>
  </w:style>
  <w:style w:type="character" w:styleId="LbjegyzetszvegChar" w:customStyle="1">
    <w:name w:val="Lábjegyzetszöveg Char"/>
    <w:link w:val="Lbjegyzetszveg"/>
    <w:semiHidden/>
    <w:rsid w:val="00885F7B"/>
    <w:rPr>
      <w:rFonts w:ascii="Times New Roman" w:hAnsi="Times New Roman" w:eastAsia="Times New Roman" w:cs="Times New Roman"/>
      <w:sz w:val="20"/>
      <w:szCs w:val="20"/>
      <w:lang w:eastAsia="hu-HU"/>
    </w:rPr>
  </w:style>
  <w:style w:type="paragraph" w:styleId="CharChar1CharCharCharChar" w:customStyle="1">
    <w:name w:val=" Char Char1 Char Char Char Char"/>
    <w:basedOn w:val="Norml"/>
    <w:rsid w:val="00885F7B"/>
    <w:pPr>
      <w:spacing w:after="160" w:line="240" w:lineRule="exact"/>
    </w:pPr>
    <w:rPr>
      <w:rFonts w:ascii="Tahoma" w:hAnsi="Tahoma" w:cs="Tahoma"/>
      <w:lang w:val="en-US" w:eastAsia="en-US"/>
    </w:rPr>
  </w:style>
  <w:style w:type="character" w:styleId="Hiperhivatkozs">
    <w:name w:val="Hyperlink"/>
    <w:uiPriority w:val="99"/>
    <w:unhideWhenUsed/>
    <w:rsid w:val="004D1A0C"/>
    <w:rPr>
      <w:color w:val="0000FF"/>
      <w:u w:val="single"/>
    </w:rPr>
  </w:style>
  <w:style w:type="character" w:styleId="apple-converted-space" w:customStyle="1">
    <w:name w:val="apple-converted-space"/>
    <w:rsid w:val="004D1A0C"/>
  </w:style>
  <w:style w:type="paragraph" w:styleId="Nincstrkz">
    <w:name w:val="No Spacing"/>
    <w:uiPriority w:val="1"/>
    <w:qFormat/>
    <w:rsid w:val="001871E7"/>
    <w:rPr>
      <w:rFonts w:ascii="Times New Roman" w:hAnsi="Times New Roman" w:eastAsia="Times New Roman"/>
      <w:lang w:eastAsia="hu-HU"/>
    </w:rPr>
  </w:style>
  <w:style w:type="paragraph" w:styleId="lfej">
    <w:name w:val="header"/>
    <w:basedOn w:val="Norml"/>
    <w:link w:val="lfejChar"/>
    <w:uiPriority w:val="99"/>
    <w:unhideWhenUsed/>
    <w:rsid w:val="00AC723E"/>
    <w:pPr>
      <w:tabs>
        <w:tab w:val="center" w:pos="4536"/>
        <w:tab w:val="right" w:pos="9072"/>
      </w:tabs>
    </w:pPr>
  </w:style>
  <w:style w:type="character" w:styleId="lfejChar" w:customStyle="1">
    <w:name w:val="Élőfej Char"/>
    <w:link w:val="lfej"/>
    <w:uiPriority w:val="99"/>
    <w:rsid w:val="00AC723E"/>
    <w:rPr>
      <w:rFonts w:ascii="Times New Roman" w:hAnsi="Times New Roman" w:eastAsia="Times New Roman"/>
    </w:rPr>
  </w:style>
  <w:style w:type="paragraph" w:styleId="llb">
    <w:name w:val="footer"/>
    <w:basedOn w:val="Norml"/>
    <w:link w:val="llbChar"/>
    <w:uiPriority w:val="99"/>
    <w:unhideWhenUsed/>
    <w:rsid w:val="00AC723E"/>
    <w:pPr>
      <w:tabs>
        <w:tab w:val="center" w:pos="4536"/>
        <w:tab w:val="right" w:pos="9072"/>
      </w:tabs>
    </w:pPr>
  </w:style>
  <w:style w:type="character" w:styleId="llbChar" w:customStyle="1">
    <w:name w:val="Élőláb Char"/>
    <w:link w:val="llb"/>
    <w:uiPriority w:val="99"/>
    <w:rsid w:val="00AC723E"/>
    <w:rPr>
      <w:rFonts w:ascii="Times New Roman" w:hAnsi="Times New Roman" w:eastAsia="Times New Roman"/>
    </w:rPr>
  </w:style>
  <w:style w:type="table" w:styleId="Rcsostblzat">
    <w:name w:val="Table Grid"/>
    <w:basedOn w:val="Normltblzat"/>
    <w:uiPriority w:val="59"/>
    <w:rsid w:val="006C1CB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iemels2">
    <w:name w:val="Strong"/>
    <w:uiPriority w:val="22"/>
    <w:qFormat/>
    <w:rsid w:val="00AD5CA8"/>
    <w:rPr>
      <w:b/>
      <w:bCs/>
    </w:rPr>
  </w:style>
  <w:style w:type="character" w:styleId="Cmsor1Char" w:customStyle="1">
    <w:name w:val="Címsor 1 Char"/>
    <w:link w:val="Cmsor1"/>
    <w:uiPriority w:val="9"/>
    <w:rsid w:val="00281330"/>
    <w:rPr>
      <w:rFonts w:ascii="Calibri Light" w:hAnsi="Calibri Light" w:eastAsia="Times New Roman"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124054">
      <w:bodyDiv w:val="1"/>
      <w:marLeft w:val="0"/>
      <w:marRight w:val="0"/>
      <w:marTop w:val="0"/>
      <w:marBottom w:val="0"/>
      <w:divBdr>
        <w:top w:val="none" w:sz="0" w:space="0" w:color="auto"/>
        <w:left w:val="none" w:sz="0" w:space="0" w:color="auto"/>
        <w:bottom w:val="none" w:sz="0" w:space="0" w:color="auto"/>
        <w:right w:val="none" w:sz="0" w:space="0" w:color="auto"/>
      </w:divBdr>
      <w:divsChild>
        <w:div w:id="2112120983">
          <w:marLeft w:val="0"/>
          <w:marRight w:val="0"/>
          <w:marTop w:val="0"/>
          <w:marBottom w:val="0"/>
          <w:divBdr>
            <w:top w:val="none" w:sz="0" w:space="0" w:color="auto"/>
            <w:left w:val="none" w:sz="0" w:space="0" w:color="auto"/>
            <w:bottom w:val="none" w:sz="0" w:space="0" w:color="auto"/>
            <w:right w:val="none" w:sz="0" w:space="0" w:color="auto"/>
          </w:divBdr>
          <w:divsChild>
            <w:div w:id="1343163266">
              <w:marLeft w:val="0"/>
              <w:marRight w:val="0"/>
              <w:marTop w:val="0"/>
              <w:marBottom w:val="0"/>
              <w:divBdr>
                <w:top w:val="none" w:sz="0" w:space="0" w:color="auto"/>
                <w:left w:val="none" w:sz="0" w:space="0" w:color="auto"/>
                <w:bottom w:val="none" w:sz="0" w:space="0" w:color="auto"/>
                <w:right w:val="none" w:sz="0" w:space="0" w:color="auto"/>
              </w:divBdr>
              <w:divsChild>
                <w:div w:id="392317972">
                  <w:marLeft w:val="0"/>
                  <w:marRight w:val="0"/>
                  <w:marTop w:val="0"/>
                  <w:marBottom w:val="0"/>
                  <w:divBdr>
                    <w:top w:val="none" w:sz="0" w:space="0" w:color="auto"/>
                    <w:left w:val="none" w:sz="0" w:space="0" w:color="auto"/>
                    <w:bottom w:val="none" w:sz="0" w:space="0" w:color="auto"/>
                    <w:right w:val="none" w:sz="0" w:space="0" w:color="auto"/>
                  </w:divBdr>
                </w:div>
                <w:div w:id="72155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055096">
      <w:bodyDiv w:val="1"/>
      <w:marLeft w:val="0"/>
      <w:marRight w:val="0"/>
      <w:marTop w:val="0"/>
      <w:marBottom w:val="0"/>
      <w:divBdr>
        <w:top w:val="none" w:sz="0" w:space="0" w:color="auto"/>
        <w:left w:val="none" w:sz="0" w:space="0" w:color="auto"/>
        <w:bottom w:val="none" w:sz="0" w:space="0" w:color="auto"/>
        <w:right w:val="none" w:sz="0" w:space="0" w:color="auto"/>
      </w:divBdr>
    </w:div>
    <w:div w:id="1539464781">
      <w:bodyDiv w:val="1"/>
      <w:marLeft w:val="0"/>
      <w:marRight w:val="0"/>
      <w:marTop w:val="0"/>
      <w:marBottom w:val="0"/>
      <w:divBdr>
        <w:top w:val="none" w:sz="0" w:space="0" w:color="auto"/>
        <w:left w:val="none" w:sz="0" w:space="0" w:color="auto"/>
        <w:bottom w:val="none" w:sz="0" w:space="0" w:color="auto"/>
        <w:right w:val="none" w:sz="0" w:space="0" w:color="auto"/>
      </w:divBdr>
    </w:div>
    <w:div w:id="2137403857">
      <w:bodyDiv w:val="1"/>
      <w:marLeft w:val="0"/>
      <w:marRight w:val="0"/>
      <w:marTop w:val="0"/>
      <w:marBottom w:val="0"/>
      <w:divBdr>
        <w:top w:val="none" w:sz="0" w:space="0" w:color="auto"/>
        <w:left w:val="none" w:sz="0" w:space="0" w:color="auto"/>
        <w:bottom w:val="none" w:sz="0" w:space="0" w:color="auto"/>
        <w:right w:val="none" w:sz="0" w:space="0" w:color="auto"/>
      </w:divBdr>
      <w:divsChild>
        <w:div w:id="344285961">
          <w:marLeft w:val="0"/>
          <w:marRight w:val="0"/>
          <w:marTop w:val="0"/>
          <w:marBottom w:val="0"/>
          <w:divBdr>
            <w:top w:val="none" w:sz="0" w:space="0" w:color="auto"/>
            <w:left w:val="none" w:sz="0" w:space="0" w:color="auto"/>
            <w:bottom w:val="none" w:sz="0" w:space="0" w:color="auto"/>
            <w:right w:val="none" w:sz="0" w:space="0" w:color="auto"/>
          </w:divBdr>
          <w:divsChild>
            <w:div w:id="845049127">
              <w:marLeft w:val="0"/>
              <w:marRight w:val="0"/>
              <w:marTop w:val="0"/>
              <w:marBottom w:val="0"/>
              <w:divBdr>
                <w:top w:val="none" w:sz="0" w:space="0" w:color="auto"/>
                <w:left w:val="none" w:sz="0" w:space="0" w:color="auto"/>
                <w:bottom w:val="none" w:sz="0" w:space="0" w:color="auto"/>
                <w:right w:val="none" w:sz="0" w:space="0" w:color="auto"/>
              </w:divBdr>
              <w:divsChild>
                <w:div w:id="599873160">
                  <w:marLeft w:val="0"/>
                  <w:marRight w:val="0"/>
                  <w:marTop w:val="0"/>
                  <w:marBottom w:val="0"/>
                  <w:divBdr>
                    <w:top w:val="none" w:sz="0" w:space="0" w:color="auto"/>
                    <w:left w:val="none" w:sz="0" w:space="0" w:color="auto"/>
                    <w:bottom w:val="none" w:sz="0" w:space="0" w:color="auto"/>
                    <w:right w:val="none" w:sz="0" w:space="0" w:color="auto"/>
                  </w:divBdr>
                </w:div>
                <w:div w:id="134081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Magyar Képzőművészeti Egyetem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Csőke Judit</dc:creator>
  <keywords/>
  <lastModifiedBy>Barta János</lastModifiedBy>
  <revision>4</revision>
  <lastPrinted>2016-12-01T20:29:00.0000000Z</lastPrinted>
  <dcterms:created xsi:type="dcterms:W3CDTF">2026-03-16T14:39:00.0000000Z</dcterms:created>
  <dcterms:modified xsi:type="dcterms:W3CDTF">2026-03-16T15:17:34.9221043Z</dcterms:modified>
</coreProperties>
</file>