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BA3018" w:rsidR="00BA3018" w:rsidP="00BA3018" w:rsidRDefault="00BA3018" w14:paraId="55D1F3C8" wp14:textId="77777777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 w:rsidRPr="00BA3018">
        <w:rPr>
          <w:rFonts w:ascii="Times New Roman félkövér" w:hAnsi="Times New Roman félkövér"/>
          <w:b/>
          <w:caps/>
          <w:sz w:val="24"/>
          <w:szCs w:val="24"/>
        </w:rPr>
        <w:t>COURSE DESCRIPTION AND WEEKLY TOPICS</w:t>
      </w:r>
    </w:p>
    <w:p xmlns:wp14="http://schemas.microsoft.com/office/word/2010/wordml" w:rsidR="008E0700" w:rsidP="008E0700" w:rsidRDefault="008E0700" w14:paraId="672A6659" wp14:textId="77777777">
      <w:pPr>
        <w:jc w:val="center"/>
      </w:pPr>
    </w:p>
    <w:tbl>
      <w:tblPr>
        <w:tblW w:w="94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40"/>
        <w:gridCol w:w="4740"/>
      </w:tblGrid>
      <w:tr xmlns:wp14="http://schemas.microsoft.com/office/word/2010/wordml" w:rsidRPr="008E0700" w:rsidR="00AD5CA8" w:rsidTr="07FBB372" w14:paraId="7FDC81F8" wp14:textId="77777777">
        <w:trPr>
          <w:trHeight w:val="368"/>
        </w:trPr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01339E" w:rsidR="00AD5CA8" w:rsidP="00AD5CA8" w:rsidRDefault="00AD5CA8" w14:paraId="25A62305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Course: </w:t>
            </w:r>
            <w:r>
              <w:rPr>
                <w:rStyle w:val="Kiemels2"/>
              </w:rPr>
              <w:t xml:space="preserve">Graphic </w:t>
            </w:r>
            <w:r w:rsidR="00F76961">
              <w:rPr>
                <w:rStyle w:val="Kiemels2"/>
              </w:rPr>
              <w:t xml:space="preserve">Printmaking Materials and Techniques </w:t>
            </w:r>
            <w:r w:rsidR="00974A76">
              <w:rPr>
                <w:rStyle w:val="Kiemels2"/>
              </w:rPr>
              <w:t>4</w:t>
            </w:r>
            <w:r w:rsidR="00F76961">
              <w:rPr>
                <w:rStyle w:val="Kiemels2"/>
              </w:rPr>
              <w:t xml:space="preserve"> – </w:t>
            </w:r>
            <w:r w:rsidR="00A11D20">
              <w:rPr>
                <w:rStyle w:val="Kiemels2"/>
              </w:rPr>
              <w:t>Silkscreen</w:t>
            </w:r>
            <w:r w:rsidR="00BD2D89">
              <w:rPr>
                <w:rStyle w:val="Kiemels2"/>
              </w:rPr>
              <w:t xml:space="preserve"> (</w:t>
            </w:r>
            <w:r w:rsidRPr="00D14D26" w:rsidR="00BD2D89">
              <w:rPr>
                <w:b/>
              </w:rPr>
              <w:t xml:space="preserve">Grafika anyag- és technikaismeret </w:t>
            </w:r>
            <w:r w:rsidR="00974A76">
              <w:rPr>
                <w:b/>
              </w:rPr>
              <w:t>4- Silkscreen</w:t>
            </w:r>
            <w:r w:rsidR="00BD2D89">
              <w:rPr>
                <w:rStyle w:val="Kiemels2"/>
              </w:rPr>
              <w:t>)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AD5CA8" w:rsidP="00AD5CA8" w:rsidRDefault="00AD5CA8" w14:paraId="59C2F56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>Credit</w:t>
            </w:r>
            <w:r w:rsidR="00F76961">
              <w:rPr>
                <w:b/>
                <w:sz w:val="22"/>
                <w:szCs w:val="22"/>
              </w:rPr>
              <w:t>s:</w:t>
            </w:r>
            <w:r w:rsidR="005A7742">
              <w:rPr>
                <w:b/>
                <w:sz w:val="22"/>
                <w:szCs w:val="22"/>
              </w:rPr>
              <w:t xml:space="preserve"> 4</w:t>
            </w:r>
          </w:p>
        </w:tc>
      </w:tr>
      <w:tr xmlns:wp14="http://schemas.microsoft.com/office/word/2010/wordml" w:rsidRPr="008E0700" w:rsidR="00AD5CA8" w:rsidTr="07FBB372" w14:paraId="7AD5A58E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AD5CA8" w:rsidP="00AD5CA8" w:rsidRDefault="00AD5CA8" w14:paraId="400E3E5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>Theoretical or practical nature of the course, "training character"</w:t>
            </w:r>
            <w:r w:rsidR="00301430">
              <w:rPr>
                <w:b/>
                <w:sz w:val="22"/>
                <w:szCs w:val="22"/>
              </w:rPr>
              <w:t xml:space="preserve">: </w:t>
            </w:r>
            <w:r w:rsidRPr="002A27D7" w:rsidR="002A27D7">
              <w:rPr>
                <w:sz w:val="22"/>
                <w:szCs w:val="22"/>
              </w:rPr>
              <w:t>20% theory + 80% practice (credit %)</w:t>
            </w:r>
          </w:p>
        </w:tc>
      </w:tr>
      <w:tr xmlns:wp14="http://schemas.microsoft.com/office/word/2010/wordml" w:rsidRPr="008E0700" w:rsidR="00AD5CA8" w:rsidTr="07FBB372" w14:paraId="3A048501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6961" w:rsidP="00AD5CA8" w:rsidRDefault="00F76961" w14:paraId="312D5033" wp14:textId="77777777">
            <w:pPr>
              <w:suppressAutoHyphens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Type of course: </w:t>
            </w:r>
            <w:r w:rsidR="007F6639">
              <w:rPr>
                <w:sz w:val="22"/>
                <w:szCs w:val="22"/>
              </w:rPr>
              <w:t>optional</w:t>
            </w:r>
          </w:p>
          <w:p w:rsidRPr="00BA3018" w:rsidR="00AD5CA8" w:rsidP="00AD5CA8" w:rsidRDefault="00AD5CA8" w14:paraId="6E3C26AF" wp14:textId="77777777">
            <w:pPr>
              <w:suppressAutoHyphens/>
              <w:jc w:val="both"/>
              <w:rPr>
                <w:b/>
              </w:rPr>
            </w:pPr>
            <w:r w:rsidRPr="00BA3018">
              <w:rPr>
                <w:b/>
              </w:rPr>
              <w:t xml:space="preserve">Language: </w:t>
            </w:r>
            <w:r w:rsidRPr="00301430" w:rsidR="00F76961">
              <w:t>English</w:t>
            </w:r>
          </w:p>
          <w:p w:rsidRPr="00BA3018" w:rsidR="00AD5CA8" w:rsidP="668E63C0" w:rsidRDefault="00AD5CA8" w14:paraId="1F0FE9DD" wp14:textId="2205F6A6">
            <w:pPr>
              <w:pStyle w:val="Norml"/>
              <w:suppressAutoHyphens/>
              <w:spacing w:before="0" w:beforeAutospacing="off" w:after="240" w:afterAutospacing="off"/>
              <w:jc w:val="both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</w:pPr>
            <w:r w:rsidRPr="668E63C0" w:rsidR="00AD5CA8">
              <w:rPr>
                <w:b w:val="1"/>
                <w:bCs w:val="1"/>
                <w:lang w:val="en-US"/>
              </w:rPr>
              <w:t>Additional</w:t>
            </w:r>
            <w:r w:rsidRPr="668E63C0" w:rsidR="00AD5CA8">
              <w:rPr>
                <w:b w:val="1"/>
                <w:bCs w:val="1"/>
                <w:lang w:val="en-US"/>
              </w:rPr>
              <w:t xml:space="preserve"> </w:t>
            </w:r>
            <w:r w:rsidRPr="668E63C0" w:rsidR="00AD5CA8">
              <w:rPr>
                <w:b w:val="1"/>
                <w:bCs w:val="1"/>
                <w:lang w:val="en-US"/>
              </w:rPr>
              <w:t>methods</w:t>
            </w:r>
            <w:r w:rsidRPr="668E63C0" w:rsidR="00AD5CA8">
              <w:rPr>
                <w:b w:val="1"/>
                <w:bCs w:val="1"/>
                <w:lang w:val="en-US"/>
              </w:rPr>
              <w:t xml:space="preserve"> and </w:t>
            </w:r>
            <w:r w:rsidRPr="668E63C0" w:rsidR="00AD5CA8">
              <w:rPr>
                <w:b w:val="1"/>
                <w:bCs w:val="1"/>
                <w:lang w:val="en-US"/>
              </w:rPr>
              <w:t>characteristics</w:t>
            </w:r>
            <w:r w:rsidRPr="668E63C0" w:rsidR="00AD5CA8">
              <w:rPr>
                <w:b w:val="1"/>
                <w:bCs w:val="1"/>
                <w:lang w:val="en-US"/>
              </w:rPr>
              <w:t xml:space="preserve"> </w:t>
            </w:r>
            <w:r w:rsidRPr="668E63C0" w:rsidR="00AD5CA8">
              <w:rPr>
                <w:b w:val="1"/>
                <w:bCs w:val="1"/>
                <w:lang w:val="en-US"/>
              </w:rPr>
              <w:t>used</w:t>
            </w:r>
            <w:r w:rsidRPr="668E63C0" w:rsidR="00AD5CA8">
              <w:rPr>
                <w:b w:val="1"/>
                <w:bCs w:val="1"/>
                <w:lang w:val="en-US"/>
              </w:rPr>
              <w:t xml:space="preserve"> in </w:t>
            </w:r>
            <w:r w:rsidRPr="668E63C0" w:rsidR="00AD5CA8">
              <w:rPr>
                <w:b w:val="1"/>
                <w:bCs w:val="1"/>
                <w:lang w:val="en-US"/>
              </w:rPr>
              <w:t>teaching</w:t>
            </w:r>
            <w:r w:rsidRPr="668E63C0" w:rsidR="00AD5CA8">
              <w:rPr>
                <w:b w:val="1"/>
                <w:bCs w:val="1"/>
                <w:lang w:val="en-US"/>
              </w:rPr>
              <w:t xml:space="preserve"> </w:t>
            </w:r>
            <w:r w:rsidRPr="668E63C0" w:rsidR="00AD5CA8">
              <w:rPr>
                <w:b w:val="1"/>
                <w:bCs w:val="1"/>
                <w:lang w:val="en-US"/>
              </w:rPr>
              <w:t>the</w:t>
            </w:r>
            <w:r w:rsidRPr="668E63C0" w:rsidR="00AD5CA8">
              <w:rPr>
                <w:b w:val="1"/>
                <w:bCs w:val="1"/>
                <w:lang w:val="en-US"/>
              </w:rPr>
              <w:t xml:space="preserve"> </w:t>
            </w:r>
            <w:r w:rsidRPr="668E63C0" w:rsidR="00AD5CA8">
              <w:rPr>
                <w:b w:val="1"/>
                <w:bCs w:val="1"/>
                <w:lang w:val="en-US"/>
              </w:rPr>
              <w:t>given</w:t>
            </w:r>
            <w:r w:rsidRPr="668E63C0" w:rsidR="00AD5CA8">
              <w:rPr>
                <w:b w:val="1"/>
                <w:bCs w:val="1"/>
                <w:lang w:val="en-US"/>
              </w:rPr>
              <w:t xml:space="preserve"> </w:t>
            </w:r>
            <w:r w:rsidRPr="668E63C0" w:rsidR="00AD5CA8">
              <w:rPr>
                <w:b w:val="1"/>
                <w:bCs w:val="1"/>
                <w:lang w:val="en-US"/>
              </w:rPr>
              <w:t>subject</w:t>
            </w:r>
            <w:r w:rsidRPr="668E63C0" w:rsidR="00AD5CA8">
              <w:rPr>
                <w:b w:val="1"/>
                <w:bCs w:val="1"/>
                <w:lang w:val="en-US"/>
              </w:rPr>
              <w:t xml:space="preserve"> </w:t>
            </w:r>
            <w:r w:rsidRPr="668E63C0" w:rsidR="00AD5CA8">
              <w:rPr>
                <w:b w:val="1"/>
                <w:bCs w:val="1"/>
                <w:lang w:val="en-US"/>
              </w:rPr>
              <w:t>matter</w:t>
            </w:r>
            <w:r w:rsidRPr="668E63C0" w:rsidR="00AD5CA8">
              <w:rPr>
                <w:b w:val="1"/>
                <w:bCs w:val="1"/>
                <w:lang w:val="en-US"/>
              </w:rPr>
              <w:t xml:space="preserve">: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technical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presentations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explanations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establishing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two-way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communication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consultations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personalized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practical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advice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, and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technical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assistance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as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668E63C0" w:rsidR="3A2B71D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needed</w:t>
            </w:r>
            <w:r w:rsidRPr="668E63C0" w:rsidR="251C8221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, and professional supervision during the printing process</w:t>
            </w:r>
          </w:p>
        </w:tc>
      </w:tr>
      <w:tr xmlns:wp14="http://schemas.microsoft.com/office/word/2010/wordml" w:rsidRPr="008E0700" w:rsidR="00AD5CA8" w:rsidTr="07FBB372" w14:paraId="4C4429C8" wp14:textId="77777777">
        <w:tc>
          <w:tcPr>
            <w:tcW w:w="948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0DFE03A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 </w:t>
            </w:r>
            <w:r w:rsidRPr="00BA3018">
              <w:rPr>
                <w:b/>
                <w:sz w:val="22"/>
                <w:szCs w:val="22"/>
              </w:rPr>
              <w:t xml:space="preserve">Method of assessment: </w:t>
            </w:r>
            <w:r w:rsidRPr="007F6639" w:rsidR="00DB0F34">
              <w:rPr>
                <w:sz w:val="22"/>
                <w:szCs w:val="22"/>
              </w:rPr>
              <w:t>practical grade / mark;</w:t>
            </w:r>
          </w:p>
          <w:p w:rsidRPr="008E0700" w:rsidR="00AD5CA8" w:rsidP="668E63C0" w:rsidRDefault="00AD5CA8" w14:paraId="320EC4A9" wp14:textId="5558D68D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>Additional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(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>specific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) 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>methods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>used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in 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>knowledge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>assessment</w:t>
            </w:r>
            <w:r w:rsidRPr="668E63C0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</w:p>
          <w:p w:rsidRPr="008E0700" w:rsidR="00AD5CA8" w:rsidP="668E63C0" w:rsidRDefault="00AD5CA8" w14:paraId="1F63D2C0" wp14:textId="181E277A">
            <w:pPr>
              <w:suppressAutoHyphens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668E63C0" w:rsidR="03A590EC">
              <w:rPr>
                <w:b w:val="0"/>
                <w:bCs w:val="0"/>
                <w:sz w:val="22"/>
                <w:szCs w:val="22"/>
                <w:lang w:val="en-US"/>
              </w:rPr>
              <w:t xml:space="preserve">The end-of-semester grade is </w:t>
            </w:r>
            <w:r w:rsidRPr="668E63C0" w:rsidR="03A590EC">
              <w:rPr>
                <w:b w:val="0"/>
                <w:bCs w:val="0"/>
                <w:sz w:val="22"/>
                <w:szCs w:val="22"/>
                <w:lang w:val="en-US"/>
              </w:rPr>
              <w:t>determined</w:t>
            </w:r>
            <w:r w:rsidRPr="668E63C0" w:rsidR="03A590EC">
              <w:rPr>
                <w:b w:val="0"/>
                <w:bCs w:val="0"/>
                <w:sz w:val="22"/>
                <w:szCs w:val="22"/>
                <w:lang w:val="en-US"/>
              </w:rPr>
              <w:t xml:space="preserve"> based on the quality of the practical assignments (test prints and completed series (editions)) as well as the technical discipline </w:t>
            </w:r>
            <w:r w:rsidRPr="668E63C0" w:rsidR="03A590EC">
              <w:rPr>
                <w:b w:val="0"/>
                <w:bCs w:val="0"/>
                <w:sz w:val="22"/>
                <w:szCs w:val="22"/>
                <w:lang w:val="en-US"/>
              </w:rPr>
              <w:t>demonstrated</w:t>
            </w:r>
            <w:r w:rsidRPr="668E63C0" w:rsidR="03A590EC">
              <w:rPr>
                <w:b w:val="0"/>
                <w:bCs w:val="0"/>
                <w:sz w:val="22"/>
                <w:szCs w:val="22"/>
                <w:lang w:val="en-US"/>
              </w:rPr>
              <w:t xml:space="preserve"> during studio work. Evaluation criteria: technical precision, development of manual skills, independent use of the chosen printmaking technique, and adherence to workshop safety regulations</w:t>
            </w:r>
          </w:p>
        </w:tc>
      </w:tr>
      <w:tr xmlns:wp14="http://schemas.microsoft.com/office/word/2010/wordml" w:rsidRPr="008E0700" w:rsidR="00AD5CA8" w:rsidTr="07FBB372" w14:paraId="0AAD34D7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1017E24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 xml:space="preserve">Place of the subject in the curriculum (semester): </w:t>
            </w:r>
          </w:p>
        </w:tc>
      </w:tr>
      <w:tr xmlns:wp14="http://schemas.microsoft.com/office/word/2010/wordml" w:rsidRPr="008E0700" w:rsidR="00AD5CA8" w:rsidTr="07FBB372" w14:paraId="16F83B50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4ADC173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26FAF">
              <w:rPr>
                <w:b/>
                <w:sz w:val="22"/>
                <w:szCs w:val="22"/>
              </w:rPr>
              <w:t>Specifications for ellrollment</w:t>
            </w:r>
            <w:r>
              <w:rPr>
                <w:b/>
                <w:sz w:val="22"/>
                <w:szCs w:val="22"/>
              </w:rPr>
              <w:t>: none</w:t>
            </w:r>
          </w:p>
        </w:tc>
      </w:tr>
      <w:tr xmlns:wp14="http://schemas.microsoft.com/office/word/2010/wordml" w:rsidRPr="008E0700" w:rsidR="00AD5CA8" w:rsidTr="07FBB372" w14:paraId="2E1FDFB7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AD5CA8" w:rsidP="00AD5CA8" w:rsidRDefault="00AD5CA8" w14:paraId="1E6AEC93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Short description of course: </w:t>
            </w:r>
          </w:p>
          <w:p w:rsidRPr="00D81EE4" w:rsidR="00F76961" w:rsidP="00F76961" w:rsidRDefault="00F76961" w14:paraId="502A55F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81EE4">
              <w:rPr>
                <w:sz w:val="22"/>
                <w:szCs w:val="22"/>
              </w:rPr>
              <w:t xml:space="preserve">The course program covers the techniques of </w:t>
            </w:r>
            <w:r w:rsidRPr="00D81EE4" w:rsidR="00FB532B">
              <w:rPr>
                <w:b/>
                <w:sz w:val="22"/>
                <w:szCs w:val="22"/>
              </w:rPr>
              <w:t xml:space="preserve">Silkscreen Printing </w:t>
            </w:r>
            <w:r w:rsidR="00D81EE4">
              <w:rPr>
                <w:b/>
                <w:sz w:val="22"/>
                <w:szCs w:val="22"/>
              </w:rPr>
              <w:t>ie.</w:t>
            </w:r>
            <w:r w:rsidRPr="00D81EE4" w:rsidR="00FB532B">
              <w:rPr>
                <w:b/>
                <w:sz w:val="22"/>
                <w:szCs w:val="22"/>
              </w:rPr>
              <w:t xml:space="preserve"> Serigraphy</w:t>
            </w:r>
            <w:r w:rsidRPr="00D81EE4">
              <w:rPr>
                <w:sz w:val="22"/>
                <w:szCs w:val="22"/>
              </w:rPr>
              <w:t xml:space="preserve"> . </w:t>
            </w:r>
          </w:p>
          <w:p w:rsidRPr="00D81EE4" w:rsidR="00FB532B" w:rsidP="00FB532B" w:rsidRDefault="00FB532B" w14:paraId="4607FA3A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81EE4">
              <w:rPr>
                <w:sz w:val="22"/>
                <w:szCs w:val="22"/>
              </w:rPr>
              <w:t xml:space="preserve">The semester of the course teaches students a workflow based on the use of water-based inks and photo-emulsion. </w:t>
            </w:r>
          </w:p>
          <w:p w:rsidRPr="00D81EE4" w:rsidR="00FB532B" w:rsidP="54EC8D82" w:rsidRDefault="00FB532B" w14:paraId="75B9DE9D" wp14:textId="00ED96CE">
            <w:pPr>
              <w:suppressAutoHyphens/>
              <w:spacing w:before="60"/>
              <w:jc w:val="both"/>
              <w:rPr>
                <w:sz w:val="22"/>
                <w:szCs w:val="22"/>
                <w:lang w:val="en-US"/>
              </w:rPr>
            </w:pPr>
            <w:r w:rsidRPr="54EC8D82" w:rsidR="00FB532B">
              <w:rPr>
                <w:sz w:val="22"/>
                <w:szCs w:val="22"/>
                <w:lang w:val="en-US"/>
              </w:rPr>
              <w:t>Students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first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learn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how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to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prepare a </w:t>
            </w:r>
            <w:r w:rsidRPr="54EC8D82" w:rsidR="00FB532B">
              <w:rPr>
                <w:sz w:val="22"/>
                <w:szCs w:val="22"/>
                <w:lang w:val="en-US"/>
              </w:rPr>
              <w:t>manually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made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tra</w:t>
            </w:r>
            <w:r w:rsidRPr="54EC8D82" w:rsidR="7A58B7A5">
              <w:rPr>
                <w:sz w:val="22"/>
                <w:szCs w:val="22"/>
                <w:lang w:val="en-US"/>
              </w:rPr>
              <w:t>n</w:t>
            </w:r>
            <w:r w:rsidRPr="54EC8D82" w:rsidR="00FB532B">
              <w:rPr>
                <w:sz w:val="22"/>
                <w:szCs w:val="22"/>
                <w:lang w:val="en-US"/>
              </w:rPr>
              <w:t>sparency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film, </w:t>
            </w:r>
            <w:r w:rsidRPr="54EC8D82" w:rsidR="00FB532B">
              <w:rPr>
                <w:sz w:val="22"/>
                <w:szCs w:val="22"/>
                <w:lang w:val="en-US"/>
              </w:rPr>
              <w:t>later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the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secrets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of </w:t>
            </w:r>
            <w:r w:rsidRPr="54EC8D82" w:rsidR="00FB532B">
              <w:rPr>
                <w:sz w:val="22"/>
                <w:szCs w:val="22"/>
                <w:lang w:val="en-US"/>
              </w:rPr>
              <w:t>digital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preparation – </w:t>
            </w:r>
            <w:r w:rsidRPr="54EC8D82" w:rsidR="00FB532B">
              <w:rPr>
                <w:sz w:val="22"/>
                <w:szCs w:val="22"/>
                <w:lang w:val="en-US"/>
              </w:rPr>
              <w:t>raster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systems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, </w:t>
            </w:r>
            <w:r w:rsidRPr="54EC8D82" w:rsidR="00FB532B">
              <w:rPr>
                <w:sz w:val="22"/>
                <w:szCs w:val="22"/>
                <w:lang w:val="en-US"/>
              </w:rPr>
              <w:t>colour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</w:t>
            </w:r>
            <w:r w:rsidRPr="54EC8D82" w:rsidR="00FB532B">
              <w:rPr>
                <w:sz w:val="22"/>
                <w:szCs w:val="22"/>
                <w:lang w:val="en-US"/>
              </w:rPr>
              <w:t>separation</w:t>
            </w:r>
            <w:r w:rsidRPr="54EC8D82" w:rsidR="00FB532B">
              <w:rPr>
                <w:sz w:val="22"/>
                <w:szCs w:val="22"/>
                <w:lang w:val="en-US"/>
              </w:rPr>
              <w:t xml:space="preserve"> etc.</w:t>
            </w:r>
          </w:p>
          <w:p w:rsidRPr="00D81EE4" w:rsidR="00FB532B" w:rsidP="00FB532B" w:rsidRDefault="00FB532B" w14:paraId="594053D7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81EE4">
              <w:rPr>
                <w:sz w:val="22"/>
                <w:szCs w:val="22"/>
              </w:rPr>
              <w:t>The students learn the workflow of printing in practice.</w:t>
            </w:r>
          </w:p>
          <w:p w:rsidRPr="008E0700" w:rsidR="00AD5CA8" w:rsidP="00FB532B" w:rsidRDefault="00FB532B" w14:paraId="5CE54775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81EE4">
              <w:rPr>
                <w:sz w:val="22"/>
                <w:szCs w:val="22"/>
              </w:rPr>
              <w:t>Later the focus shifts to the solutions and tricks of the colour printing process.</w:t>
            </w:r>
          </w:p>
        </w:tc>
      </w:tr>
      <w:tr xmlns:wp14="http://schemas.microsoft.com/office/word/2010/wordml" w:rsidRPr="008E0700" w:rsidR="00AD5CA8" w:rsidTr="07FBB372" w14:paraId="10D43E8D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BA3018" w:rsidR="00AD5CA8" w:rsidP="00AD5CA8" w:rsidRDefault="00AD5CA8" w14:paraId="27E22255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BA3018">
              <w:rPr>
                <w:sz w:val="22"/>
                <w:szCs w:val="22"/>
              </w:rPr>
              <w:t>List of the 2-5 most important required and recommended readings (notes, textbooks) with bibliographic data (author, title, publication data, (possibly pages), ISBN)</w:t>
            </w:r>
          </w:p>
          <w:p w:rsidR="00AD5CA8" w:rsidP="00AD5CA8" w:rsidRDefault="00AD5CA8" w14:paraId="0A37501D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  <w:p w:rsidR="00FD16F1" w:rsidP="00FD16F1" w:rsidRDefault="00FD16F1" w14:paraId="35ADB0C4" wp14:textId="77777777">
            <w:pPr>
              <w:numPr>
                <w:ilvl w:val="0"/>
                <w:numId w:val="5"/>
              </w:num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Sylvie Covey: Modern Printmaking - A Guide to Traditional and Digital Techniques – Watson Guptill Berkeley 2016 – ISBN 978-1-60774-759-8 </w:t>
            </w:r>
            <w:r w:rsidR="00D81EE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Chapter XI: Serigraphy</w:t>
            </w:r>
            <w:r w:rsidR="00D81EE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page:224-235</w:t>
            </w:r>
          </w:p>
          <w:p w:rsidRPr="00BA3018" w:rsidR="00FD16F1" w:rsidP="00FD16F1" w:rsidRDefault="00FD16F1" w14:paraId="159BFEC6" wp14:textId="77777777">
            <w:pPr>
              <w:numPr>
                <w:ilvl w:val="0"/>
                <w:numId w:val="5"/>
              </w:num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Ross - Claire Romano – Tim Ross: The Complete Printmaker – Techniques/ Traditions / Innovations – Edited and Produced by Roundtable Press, Inc. - -The Free Press- A Division of Macmillan, Inc. New York – Collier Macmillan Publishers London ISBN 0-02-9273</w:t>
            </w:r>
            <w:r w:rsidR="00D81EE4">
              <w:rPr>
                <w:sz w:val="22"/>
                <w:szCs w:val="22"/>
              </w:rPr>
              <w:t>72-2 , Chapter IV: Screen Prints, page: 143-190</w:t>
            </w:r>
          </w:p>
          <w:p w:rsidRPr="008E0700" w:rsidR="00FD16F1" w:rsidP="00AD5CA8" w:rsidRDefault="00FD16F1" w14:paraId="5DAB6C7B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07FBB372" w14:paraId="02EB378F" wp14:textId="77777777"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AD5CA8" w:rsidP="00AD5CA8" w:rsidRDefault="00AD5CA8" w14:paraId="6A05A809" wp14:textId="77777777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8B1248" w:rsidTr="07FBB372" w14:paraId="054467C0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974A76" w:rsidR="008B1248" w:rsidP="008B1248" w:rsidRDefault="00974A76" w14:paraId="1787556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974A76">
              <w:rPr>
                <w:b/>
                <w:sz w:val="22"/>
                <w:szCs w:val="22"/>
              </w:rPr>
              <w:t>List of required professional competencies and competency elements to which the subject typically contributes in a meaningful way</w:t>
            </w:r>
          </w:p>
        </w:tc>
      </w:tr>
      <w:tr xmlns:wp14="http://schemas.microsoft.com/office/word/2010/wordml" w:rsidRPr="008E0700" w:rsidR="008B1248" w:rsidTr="07FBB372" w14:paraId="46C95FE5" wp14:textId="77777777">
        <w:trPr>
          <w:trHeight w:val="296"/>
        </w:trPr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974A76" w:rsidP="54EC8D82" w:rsidRDefault="00974A76" w14:paraId="2A43A4C5" wp14:textId="34FEDF80">
            <w:pPr>
              <w:suppressAutoHyphens/>
              <w:ind w:left="0"/>
              <w:rPr>
                <w:b w:val="1"/>
                <w:bCs w:val="1"/>
                <w:sz w:val="22"/>
                <w:szCs w:val="22"/>
              </w:rPr>
            </w:pPr>
            <w:r w:rsidRPr="54EC8D82" w:rsidR="0282E402">
              <w:rPr>
                <w:b w:val="1"/>
                <w:bCs w:val="1"/>
                <w:sz w:val="22"/>
                <w:szCs w:val="22"/>
              </w:rPr>
              <w:t>a) Knowledge: Understands the theory of photosensitive emulsions and exposure processes. Comprehends the relationship between screen mesh count and ink viscosity.</w:t>
            </w:r>
          </w:p>
          <w:p w:rsidR="00974A76" w:rsidP="54EC8D82" w:rsidRDefault="00974A76" w14:paraId="407373D3" wp14:textId="45294B79">
            <w:pPr>
              <w:pStyle w:val="Norml"/>
              <w:suppressAutoHyphens/>
              <w:ind w:left="0"/>
              <w:rPr>
                <w:b w:val="1"/>
                <w:bCs w:val="1"/>
                <w:sz w:val="22"/>
                <w:szCs w:val="22"/>
                <w:lang w:val="en-US"/>
              </w:rPr>
            </w:pP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  <w:p w:rsidR="00974A76" w:rsidP="54EC8D82" w:rsidRDefault="00974A76" w14:paraId="73ABA095" wp14:textId="7D61EA05">
            <w:pPr>
              <w:pStyle w:val="Norml"/>
              <w:suppressAutoHyphens/>
              <w:ind w:left="0"/>
              <w:rPr>
                <w:b w:val="1"/>
                <w:bCs w:val="1"/>
                <w:sz w:val="22"/>
                <w:szCs w:val="22"/>
                <w:lang w:val="en-US"/>
              </w:rPr>
            </w:pP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b)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Skills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Handles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the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screen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frame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and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squeegee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with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proficiency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.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Is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able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to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convert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digital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designs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into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analog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films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and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chemically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regenerate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the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screen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.</w:t>
            </w:r>
          </w:p>
          <w:p w:rsidR="00974A76" w:rsidP="54EC8D82" w:rsidRDefault="00974A76" w14:paraId="1F338DE1" wp14:textId="1250F42C">
            <w:pPr>
              <w:pStyle w:val="Norml"/>
              <w:suppressAutoHyphens/>
              <w:ind w:left="0"/>
            </w:pP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</w:p>
          <w:p w:rsidR="00974A76" w:rsidP="54EC8D82" w:rsidRDefault="00974A76" w14:paraId="01E1AB12" wp14:textId="09698402">
            <w:pPr>
              <w:pStyle w:val="Norml"/>
              <w:suppressAutoHyphens/>
              <w:ind w:left="0"/>
            </w:pP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c)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Attitude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: Is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open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to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the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intersections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of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printmaking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and design.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Strives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for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clean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,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industrial-quality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execution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and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precise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>color</w:t>
            </w: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mixing.</w:t>
            </w:r>
          </w:p>
          <w:p w:rsidR="00974A76" w:rsidP="54EC8D82" w:rsidRDefault="00974A76" w14:paraId="609942D2" wp14:textId="55C91AB9">
            <w:pPr>
              <w:pStyle w:val="Norml"/>
              <w:suppressAutoHyphens/>
              <w:ind w:left="0"/>
            </w:pPr>
            <w:r w:rsidRPr="54EC8D82" w:rsidR="0282E402">
              <w:rPr>
                <w:b w:val="1"/>
                <w:bCs w:val="1"/>
                <w:sz w:val="22"/>
                <w:szCs w:val="22"/>
              </w:rPr>
              <w:t xml:space="preserve"> </w:t>
            </w:r>
          </w:p>
          <w:p w:rsidR="00974A76" w:rsidP="54EC8D82" w:rsidRDefault="00974A76" w14:paraId="5A39BBE3" wp14:textId="76AE9BE7">
            <w:pPr>
              <w:pStyle w:val="Norml"/>
              <w:suppressAutoHyphens/>
              <w:ind w:left="0"/>
            </w:pP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d) Autonomy, responsibility: Independently manages the entire workflow from exposure to cleaning.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Takes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responsibility for 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>maintaining</w:t>
            </w:r>
            <w:r w:rsidRPr="54EC8D82" w:rsidR="0282E402">
              <w:rPr>
                <w:b w:val="1"/>
                <w:bCs w:val="1"/>
                <w:sz w:val="22"/>
                <w:szCs w:val="22"/>
                <w:lang w:val="en-US"/>
              </w:rPr>
              <w:t xml:space="preserve"> a chemical-free environment and preserving the integrity of the expensive screen mesh.</w:t>
            </w:r>
          </w:p>
          <w:p w:rsidR="54EC8D82" w:rsidP="54EC8D82" w:rsidRDefault="54EC8D82" w14:paraId="3039FD92" w14:textId="3F61C007">
            <w:pPr>
              <w:pStyle w:val="Norml"/>
              <w:ind w:left="0"/>
              <w:rPr>
                <w:b w:val="1"/>
                <w:bCs w:val="1"/>
                <w:sz w:val="22"/>
                <w:szCs w:val="22"/>
                <w:lang w:val="en-US"/>
              </w:rPr>
            </w:pPr>
          </w:p>
          <w:p w:rsidR="00974A76" w:rsidP="00974A76" w:rsidRDefault="00974A76" w14:paraId="41C8F396" wp14:textId="77777777">
            <w:pPr>
              <w:suppressAutoHyphens/>
              <w:ind w:left="394"/>
              <w:rPr>
                <w:sz w:val="22"/>
                <w:szCs w:val="22"/>
              </w:rPr>
            </w:pPr>
          </w:p>
          <w:p w:rsidRPr="006C1CBC" w:rsidR="008B1248" w:rsidP="008B1248" w:rsidRDefault="008B1248" w14:paraId="31EB1C9F" wp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BA3018">
              <w:rPr>
                <w:b/>
                <w:bCs/>
                <w:sz w:val="22"/>
                <w:szCs w:val="22"/>
              </w:rPr>
              <w:t>Brief description of the semester's topics broken down by we</w:t>
            </w:r>
            <w:r>
              <w:rPr>
                <w:b/>
                <w:bCs/>
                <w:sz w:val="22"/>
                <w:szCs w:val="22"/>
              </w:rPr>
              <w:t>eek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8B1248" w:rsidTr="000A5F05" w14:paraId="48475CFD" wp14:textId="77777777">
              <w:tc>
                <w:tcPr>
                  <w:tcW w:w="1553" w:type="dxa"/>
                </w:tcPr>
                <w:p w:rsidR="008B1248" w:rsidP="008B1248" w:rsidRDefault="008B1248" w14:paraId="4B4E0F03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4A8AE80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996E32">
                    <w:rPr>
                      <w:sz w:val="22"/>
                      <w:szCs w:val="22"/>
                    </w:rPr>
                    <w:t>Introduction, presentation of course details, accident prevention</w:t>
                  </w:r>
                  <w:r>
                    <w:rPr>
                      <w:sz w:val="22"/>
                      <w:szCs w:val="22"/>
                    </w:rPr>
                    <w:t xml:space="preserve"> and safety regulations</w:t>
                  </w:r>
                </w:p>
              </w:tc>
            </w:tr>
            <w:tr w:rsidR="008B1248" w:rsidTr="000A5F05" w14:paraId="2BE7179C" wp14:textId="77777777">
              <w:tc>
                <w:tcPr>
                  <w:tcW w:w="1553" w:type="dxa"/>
                </w:tcPr>
                <w:p w:rsidR="008B1248" w:rsidP="008B1248" w:rsidRDefault="008B1248" w14:paraId="3F942CF4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2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53603385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DF761A">
                    <w:rPr>
                      <w:sz w:val="22"/>
                      <w:szCs w:val="22"/>
                    </w:rPr>
                    <w:t>Screen printing technique I: Preparation for screen printing, colo</w:t>
                  </w:r>
                  <w:r>
                    <w:rPr>
                      <w:sz w:val="22"/>
                      <w:szCs w:val="22"/>
                    </w:rPr>
                    <w:t>u</w:t>
                  </w:r>
                  <w:r w:rsidRPr="00DF761A">
                    <w:rPr>
                      <w:sz w:val="22"/>
                      <w:szCs w:val="22"/>
                    </w:rPr>
                    <w:t>r mixing, making transparent films, screen printing exposure, retouching</w:t>
                  </w:r>
                </w:p>
              </w:tc>
            </w:tr>
            <w:tr w:rsidR="008B1248" w:rsidTr="000A5F05" w14:paraId="4ADF7DCF" wp14:textId="77777777">
              <w:tc>
                <w:tcPr>
                  <w:tcW w:w="1553" w:type="dxa"/>
                </w:tcPr>
                <w:p w:rsidR="008B1248" w:rsidP="008B1248" w:rsidRDefault="008B1248" w14:paraId="6CE4141E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3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4366E25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technique of silkscreen printing II: </w:t>
                  </w:r>
                  <w:r w:rsidRPr="00DF761A">
                    <w:rPr>
                      <w:sz w:val="22"/>
                      <w:szCs w:val="22"/>
                    </w:rPr>
                    <w:t>single-colo</w:t>
                  </w:r>
                  <w:r>
                    <w:rPr>
                      <w:sz w:val="22"/>
                      <w:szCs w:val="22"/>
                    </w:rPr>
                    <w:t>u</w:t>
                  </w:r>
                  <w:r w:rsidRPr="00DF761A">
                    <w:rPr>
                      <w:sz w:val="22"/>
                      <w:szCs w:val="22"/>
                    </w:rPr>
                    <w:t>r printing: preparation of the printing process, screen printing, cleaning</w:t>
                  </w:r>
                </w:p>
              </w:tc>
            </w:tr>
            <w:tr w:rsidR="008B1248" w:rsidTr="00C665D8" w14:paraId="6E7590FD" wp14:textId="77777777">
              <w:tc>
                <w:tcPr>
                  <w:tcW w:w="1553" w:type="dxa"/>
                  <w:vAlign w:val="center"/>
                </w:tcPr>
                <w:p w:rsidR="008B1248" w:rsidP="008B1248" w:rsidRDefault="008B1248" w14:paraId="4F3CF6A0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4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545ECF2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technique of silkscreen printing III.: </w:t>
                  </w:r>
                  <w:r w:rsidRPr="00DF761A">
                    <w:rPr>
                      <w:sz w:val="22"/>
                      <w:szCs w:val="22"/>
                    </w:rPr>
                    <w:t>digital preparation of transparencies, raster systems, rasterization with image editing programs</w:t>
                  </w:r>
                </w:p>
              </w:tc>
            </w:tr>
            <w:tr w:rsidR="008B1248" w:rsidTr="000A5F05" w14:paraId="4F047915" wp14:textId="77777777">
              <w:tc>
                <w:tcPr>
                  <w:tcW w:w="1553" w:type="dxa"/>
                </w:tcPr>
                <w:p w:rsidR="008B1248" w:rsidP="008B1248" w:rsidRDefault="008B1248" w14:paraId="2A1B0FA7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5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6621710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technique of silkscreen printing IV.: </w:t>
                  </w:r>
                  <w:r w:rsidRPr="00DF761A">
                    <w:rPr>
                      <w:sz w:val="22"/>
                      <w:szCs w:val="22"/>
                    </w:rPr>
                    <w:t>digital preparation of colo</w:t>
                  </w:r>
                  <w:r>
                    <w:rPr>
                      <w:sz w:val="22"/>
                      <w:szCs w:val="22"/>
                    </w:rPr>
                    <w:t>u</w:t>
                  </w:r>
                  <w:r w:rsidRPr="00DF761A">
                    <w:rPr>
                      <w:sz w:val="22"/>
                      <w:szCs w:val="22"/>
                    </w:rPr>
                    <w:t>rs: colo</w:t>
                  </w:r>
                  <w:r>
                    <w:rPr>
                      <w:sz w:val="22"/>
                      <w:szCs w:val="22"/>
                    </w:rPr>
                    <w:t>u</w:t>
                  </w:r>
                  <w:r w:rsidRPr="00DF761A">
                    <w:rPr>
                      <w:sz w:val="22"/>
                      <w:szCs w:val="22"/>
                    </w:rPr>
                    <w:t>r separation methods</w:t>
                  </w:r>
                </w:p>
              </w:tc>
            </w:tr>
            <w:tr w:rsidR="008B1248" w:rsidTr="000A5F05" w14:paraId="671FE3E2" wp14:textId="77777777">
              <w:tc>
                <w:tcPr>
                  <w:tcW w:w="1553" w:type="dxa"/>
                </w:tcPr>
                <w:p w:rsidR="008B1248" w:rsidP="008B1248" w:rsidRDefault="008B1248" w14:paraId="6CCEDEDE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6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2F805747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DF761A">
                    <w:rPr>
                      <w:sz w:val="22"/>
                      <w:szCs w:val="22"/>
                    </w:rPr>
                    <w:t>Review of lessons, summary</w:t>
                  </w:r>
                </w:p>
              </w:tc>
            </w:tr>
            <w:tr w:rsidR="008B1248" w:rsidTr="000A5F05" w14:paraId="1FB6FD57" wp14:textId="77777777">
              <w:tc>
                <w:tcPr>
                  <w:tcW w:w="1553" w:type="dxa"/>
                </w:tcPr>
                <w:p w:rsidR="008B1248" w:rsidP="008B1248" w:rsidRDefault="008B1248" w14:paraId="17C31C8C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7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2CEA30BE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Image preparation, printing the silkscreen</w:t>
                  </w:r>
                </w:p>
              </w:tc>
            </w:tr>
            <w:tr w:rsidR="008B1248" w:rsidTr="000A5F05" w14:paraId="04A88214" wp14:textId="77777777">
              <w:tc>
                <w:tcPr>
                  <w:tcW w:w="1553" w:type="dxa"/>
                </w:tcPr>
                <w:p w:rsidRPr="00311B37" w:rsidR="008B1248" w:rsidP="008B1248" w:rsidRDefault="008B1248" w14:paraId="190369AE" wp14:textId="77777777">
                  <w:pPr>
                    <w:suppressAutoHyphens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11B37">
                    <w:rPr>
                      <w:color w:val="000000"/>
                      <w:sz w:val="22"/>
                      <w:szCs w:val="22"/>
                    </w:rPr>
                    <w:t>Week 8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49D0FE70" wp14:textId="7777777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Image preparation, printing the silkscreen</w:t>
                  </w:r>
                </w:p>
              </w:tc>
            </w:tr>
            <w:tr w:rsidR="008B1248" w:rsidTr="000A5F05" w14:paraId="62625EB4" wp14:textId="77777777">
              <w:tc>
                <w:tcPr>
                  <w:tcW w:w="1553" w:type="dxa"/>
                </w:tcPr>
                <w:p w:rsidR="008B1248" w:rsidP="008B1248" w:rsidRDefault="008B1248" w14:paraId="3A6B7359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9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2F60301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Image preparation, printing the silkscreen</w:t>
                  </w:r>
                </w:p>
              </w:tc>
            </w:tr>
            <w:tr w:rsidR="008B1248" w:rsidTr="000A5F05" w14:paraId="54486DDF" wp14:textId="77777777">
              <w:tc>
                <w:tcPr>
                  <w:tcW w:w="1553" w:type="dxa"/>
                </w:tcPr>
                <w:p w:rsidRPr="009E0942" w:rsidR="008B1248" w:rsidP="008B1248" w:rsidRDefault="008B1248" w14:paraId="08D754C0" wp14:textId="77777777">
                  <w:pPr>
                    <w:suppressAutoHyphens/>
                    <w:jc w:val="center"/>
                    <w:rPr>
                      <w:color w:val="FF0000"/>
                      <w:sz w:val="22"/>
                      <w:szCs w:val="22"/>
                    </w:rPr>
                  </w:pPr>
                  <w:r w:rsidRPr="009E0942">
                    <w:rPr>
                      <w:color w:val="FF0000"/>
                      <w:sz w:val="22"/>
                      <w:szCs w:val="22"/>
                    </w:rPr>
                    <w:t>Week 10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706FFD6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SPRING</w:t>
                  </w:r>
                  <w:r w:rsidRPr="00BA3018">
                    <w:rPr>
                      <w:color w:val="FF0000"/>
                      <w:sz w:val="22"/>
                      <w:szCs w:val="22"/>
                    </w:rPr>
                    <w:t xml:space="preserve"> BREAK</w:t>
                  </w:r>
                </w:p>
              </w:tc>
            </w:tr>
            <w:tr w:rsidR="008B1248" w:rsidTr="000A5F05" w14:paraId="2F6639F6" wp14:textId="77777777">
              <w:tc>
                <w:tcPr>
                  <w:tcW w:w="1553" w:type="dxa"/>
                </w:tcPr>
                <w:p w:rsidR="008B1248" w:rsidP="008B1248" w:rsidRDefault="008B1248" w14:paraId="6C839F91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11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2B564BF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Image preparation, printing the silkscreen</w:t>
                  </w:r>
                </w:p>
              </w:tc>
            </w:tr>
            <w:tr w:rsidR="008B1248" w:rsidTr="000A5F05" w14:paraId="2C7B3279" wp14:textId="77777777">
              <w:tc>
                <w:tcPr>
                  <w:tcW w:w="1553" w:type="dxa"/>
                </w:tcPr>
                <w:p w:rsidR="008B1248" w:rsidP="008B1248" w:rsidRDefault="008B1248" w14:paraId="547322AD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12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7E64BEAD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Image preparation, printing the silkscreen</w:t>
                  </w:r>
                </w:p>
              </w:tc>
            </w:tr>
            <w:tr w:rsidR="008B1248" w:rsidTr="000A5F05" w14:paraId="6A2A3E3E" wp14:textId="77777777">
              <w:tc>
                <w:tcPr>
                  <w:tcW w:w="1553" w:type="dxa"/>
                </w:tcPr>
                <w:p w:rsidR="008B1248" w:rsidP="008B1248" w:rsidRDefault="008B1248" w14:paraId="27282F51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E84EAA">
                    <w:rPr>
                      <w:sz w:val="22"/>
                      <w:szCs w:val="22"/>
                    </w:rPr>
                    <w:t>Week 1</w:t>
                  </w: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054BDB56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Image preparation, printing the silkscreen</w:t>
                  </w:r>
                </w:p>
              </w:tc>
            </w:tr>
            <w:tr w:rsidR="008B1248" w:rsidTr="000A5F05" w14:paraId="635F2217" wp14:textId="77777777">
              <w:tc>
                <w:tcPr>
                  <w:tcW w:w="1553" w:type="dxa"/>
                </w:tcPr>
                <w:p w:rsidR="008B1248" w:rsidP="008B1248" w:rsidRDefault="008B1248" w14:paraId="00658205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Week </w:t>
                  </w:r>
                  <w:r w:rsidRPr="00E84EAA">
                    <w:rPr>
                      <w:sz w:val="22"/>
                      <w:szCs w:val="22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4711F6BE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Image preparation, printing the silkscreen,</w:t>
                  </w:r>
                  <w:r w:rsidRPr="00DF761A">
                    <w:rPr>
                      <w:sz w:val="22"/>
                      <w:szCs w:val="22"/>
                    </w:rPr>
                    <w:t xml:space="preserve"> deadline for submitting prints</w:t>
                  </w:r>
                </w:p>
              </w:tc>
            </w:tr>
            <w:tr w:rsidR="008B1248" w:rsidTr="000A5F05" w14:paraId="734E5391" wp14:textId="77777777">
              <w:tc>
                <w:tcPr>
                  <w:tcW w:w="1553" w:type="dxa"/>
                </w:tcPr>
                <w:p w:rsidR="008B1248" w:rsidP="008B1248" w:rsidRDefault="008B1248" w14:paraId="712E36BF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15</w:t>
                  </w:r>
                </w:p>
              </w:tc>
              <w:tc>
                <w:tcPr>
                  <w:tcW w:w="7719" w:type="dxa"/>
                </w:tcPr>
                <w:p w:rsidR="008B1248" w:rsidP="008B1248" w:rsidRDefault="008B1248" w14:paraId="272B526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Extra buffer week, End of workshop</w:t>
                  </w:r>
                  <w:r w:rsidRPr="00DF761A">
                    <w:rPr>
                      <w:sz w:val="22"/>
                      <w:szCs w:val="22"/>
                    </w:rPr>
                    <w:t>. Summary</w:t>
                  </w:r>
                  <w:r>
                    <w:rPr>
                      <w:sz w:val="22"/>
                      <w:szCs w:val="22"/>
                    </w:rPr>
                    <w:t>. Cleaning up</w:t>
                  </w:r>
                </w:p>
              </w:tc>
            </w:tr>
          </w:tbl>
          <w:p w:rsidRPr="008E0700" w:rsidR="008B1248" w:rsidP="008B1248" w:rsidRDefault="008B1248" w14:paraId="72A3D3EC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8B1248" w:rsidTr="07FBB372" w14:paraId="7EE8FB5F" wp14:textId="7777777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8B1248" w:rsidP="008B1248" w:rsidRDefault="008B1248" w14:paraId="3727FD7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Subject coordinator: </w:t>
            </w:r>
          </w:p>
        </w:tc>
      </w:tr>
      <w:tr xmlns:wp14="http://schemas.microsoft.com/office/word/2010/wordml" w:rsidRPr="008E0700" w:rsidR="008B1248" w:rsidTr="07FBB372" w14:paraId="6C2C3B69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8B1248" w:rsidP="07FBB372" w:rsidRDefault="008B1248" w14:paraId="679FC14C" wp14:textId="513B11F8">
            <w:pPr>
              <w:suppressAutoHyphens/>
              <w:jc w:val="both"/>
              <w:rPr>
                <w:b w:val="1"/>
                <w:bCs w:val="1"/>
                <w:sz w:val="22"/>
                <w:szCs w:val="22"/>
                <w:lang w:val="en-US"/>
              </w:rPr>
            </w:pPr>
            <w:r w:rsidRPr="07FBB372" w:rsidR="008B1248">
              <w:rPr>
                <w:b w:val="1"/>
                <w:bCs w:val="1"/>
                <w:sz w:val="22"/>
                <w:szCs w:val="22"/>
                <w:lang w:val="en-US"/>
              </w:rPr>
              <w:t xml:space="preserve">Lecturer(s) involved in teaching the </w:t>
            </w:r>
            <w:r w:rsidRPr="07FBB372" w:rsidR="008B1248">
              <w:rPr>
                <w:b w:val="1"/>
                <w:bCs w:val="1"/>
                <w:sz w:val="22"/>
                <w:szCs w:val="22"/>
                <w:lang w:val="en-US"/>
              </w:rPr>
              <w:t>course</w:t>
            </w:r>
            <w:r w:rsidRPr="07FBB372" w:rsidR="008B1248">
              <w:rPr>
                <w:b w:val="1"/>
                <w:bCs w:val="1"/>
                <w:sz w:val="22"/>
                <w:szCs w:val="22"/>
                <w:lang w:val="en-US"/>
              </w:rPr>
              <w:t xml:space="preserve"> and their contact details: </w:t>
            </w:r>
          </w:p>
          <w:p w:rsidRPr="008E0700" w:rsidR="008B1248" w:rsidP="07FBB372" w:rsidRDefault="008B1248" w14:paraId="6FF3EDE8" wp14:textId="3BA47B92">
            <w:pPr>
              <w:suppressAutoHyphens/>
              <w:jc w:val="both"/>
              <w:rPr>
                <w:b w:val="1"/>
                <w:bCs w:val="1"/>
                <w:sz w:val="22"/>
                <w:szCs w:val="22"/>
                <w:lang w:val="en-US"/>
              </w:rPr>
            </w:pPr>
            <w:r w:rsidRPr="07FBB372" w:rsidR="008B1248">
              <w:rPr>
                <w:b w:val="1"/>
                <w:bCs w:val="1"/>
                <w:sz w:val="22"/>
                <w:szCs w:val="22"/>
                <w:lang w:val="en-US"/>
              </w:rPr>
              <w:t xml:space="preserve">János BARTA – </w:t>
            </w:r>
            <w:hyperlink r:id="Rafd62d5aa71b4261">
              <w:r w:rsidRPr="07FBB372" w:rsidR="008B1248">
                <w:rPr>
                  <w:rStyle w:val="Hiperhivatkozs"/>
                  <w:b w:val="1"/>
                  <w:bCs w:val="1"/>
                  <w:sz w:val="22"/>
                  <w:szCs w:val="22"/>
                  <w:lang w:val="en-US"/>
                </w:rPr>
                <w:t>barta.janos@mke.hu</w:t>
              </w:r>
            </w:hyperlink>
            <w:r w:rsidRPr="07FBB372" w:rsidR="7DE7E7DF">
              <w:rPr>
                <w:b w:val="1"/>
                <w:bCs w:val="1"/>
                <w:sz w:val="22"/>
                <w:szCs w:val="22"/>
                <w:lang w:val="en-US"/>
              </w:rPr>
              <w:t xml:space="preserve"> and Elemér Bartis </w:t>
            </w:r>
            <w:hyperlink r:id="R977ff323186f4fd6">
              <w:r w:rsidRPr="07FBB372" w:rsidR="7DE7E7DF">
                <w:rPr>
                  <w:rStyle w:val="Hiperhivatkozs"/>
                  <w:b w:val="1"/>
                  <w:bCs w:val="1"/>
                  <w:sz w:val="22"/>
                  <w:szCs w:val="22"/>
                  <w:lang w:val="en-US"/>
                </w:rPr>
                <w:t>bartis.elemer@mke.hu</w:t>
              </w:r>
            </w:hyperlink>
          </w:p>
          <w:p w:rsidRPr="008E0700" w:rsidR="008B1248" w:rsidP="07FBB372" w:rsidRDefault="008B1248" w14:paraId="318DA5DF" wp14:textId="1370F192">
            <w:pPr>
              <w:suppressAutoHyphens/>
              <w:jc w:val="both"/>
              <w:rPr>
                <w:b w:val="1"/>
                <w:bCs w:val="1"/>
                <w:sz w:val="22"/>
                <w:szCs w:val="22"/>
                <w:lang w:val="en-US"/>
              </w:rPr>
            </w:pPr>
          </w:p>
        </w:tc>
      </w:tr>
      <w:tr xmlns:wp14="http://schemas.microsoft.com/office/word/2010/wordml" w:rsidRPr="008E0700" w:rsidR="008B1248" w:rsidTr="07FBB372" w14:paraId="6517A03B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8B1248" w:rsidP="008B1248" w:rsidRDefault="008B1248" w14:paraId="3ADDBC5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Date/location of teaching: </w:t>
            </w:r>
            <w:r w:rsidRPr="006D66DC">
              <w:rPr>
                <w:sz w:val="22"/>
                <w:szCs w:val="22"/>
              </w:rPr>
              <w:t>Thursday 1</w:t>
            </w:r>
            <w:r>
              <w:rPr>
                <w:sz w:val="22"/>
                <w:szCs w:val="22"/>
              </w:rPr>
              <w:t>2</w:t>
            </w:r>
            <w:r w:rsidRPr="006D66D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30</w:t>
            </w:r>
            <w:r w:rsidRPr="006D66DC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4</w:t>
            </w:r>
            <w:r w:rsidRPr="006D66D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 Printmaking Specialization, I/8 Serigraphy Workshop</w:t>
            </w:r>
          </w:p>
        </w:tc>
      </w:tr>
      <w:tr xmlns:wp14="http://schemas.microsoft.com/office/word/2010/wordml" w:rsidRPr="008E0700" w:rsidR="008B1248" w:rsidTr="07FBB372" w14:paraId="7CC6A66A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8B1248" w:rsidP="668E63C0" w:rsidRDefault="008B1248" w14:paraId="0ECD7D2F" wp14:textId="2168188E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668E63C0" w:rsidR="008B1248">
              <w:rPr>
                <w:b w:val="1"/>
                <w:bCs w:val="1"/>
                <w:sz w:val="22"/>
                <w:szCs w:val="22"/>
              </w:rPr>
              <w:t>Subject</w:t>
            </w:r>
            <w:r w:rsidRPr="668E63C0" w:rsidR="008B124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68E63C0" w:rsidR="008B1248">
              <w:rPr>
                <w:b w:val="1"/>
                <w:bCs w:val="1"/>
                <w:sz w:val="22"/>
                <w:szCs w:val="22"/>
              </w:rPr>
              <w:t>code</w:t>
            </w:r>
            <w:r w:rsidRPr="668E63C0" w:rsidR="008B1248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668E63C0" w:rsidR="00974A76">
              <w:rPr>
                <w:b w:val="1"/>
                <w:bCs w:val="1"/>
                <w:sz w:val="22"/>
                <w:szCs w:val="22"/>
              </w:rPr>
              <w:t>GRM-KATI04</w:t>
            </w:r>
            <w:r w:rsidRPr="668E63C0" w:rsidR="4063EE16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68E63C0" w:rsidR="008B1248">
              <w:rPr>
                <w:b w:val="1"/>
                <w:bCs w:val="1"/>
                <w:sz w:val="22"/>
                <w:szCs w:val="22"/>
              </w:rPr>
              <w:t>{</w:t>
            </w:r>
            <w:r w:rsidRPr="668E63C0" w:rsidR="008B1248">
              <w:rPr>
                <w:b w:val="1"/>
                <w:bCs w:val="1"/>
                <w:sz w:val="22"/>
                <w:szCs w:val="22"/>
              </w:rPr>
              <w:t>Silkscreen</w:t>
            </w:r>
            <w:r w:rsidRPr="668E63C0" w:rsidR="008B1248">
              <w:rPr>
                <w:b w:val="1"/>
                <w:bCs w:val="1"/>
                <w:sz w:val="22"/>
                <w:szCs w:val="22"/>
              </w:rPr>
              <w:t>}</w:t>
            </w:r>
          </w:p>
        </w:tc>
      </w:tr>
      <w:tr xmlns:wp14="http://schemas.microsoft.com/office/word/2010/wordml" w:rsidRPr="008E0700" w:rsidR="008B1248" w:rsidTr="07FBB372" w14:paraId="22DF704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8B1248" w:rsidP="008B1248" w:rsidRDefault="008B1248" w14:paraId="24B6FE4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26FAF">
              <w:rPr>
                <w:b/>
                <w:sz w:val="22"/>
                <w:szCs w:val="22"/>
              </w:rPr>
              <w:t xml:space="preserve">Responsible Department: </w:t>
            </w:r>
            <w:r>
              <w:rPr>
                <w:b/>
                <w:sz w:val="22"/>
                <w:szCs w:val="22"/>
              </w:rPr>
              <w:t>Graphic Department</w:t>
            </w:r>
          </w:p>
        </w:tc>
      </w:tr>
      <w:tr xmlns:wp14="http://schemas.microsoft.com/office/word/2010/wordml" w:rsidRPr="008E0700" w:rsidR="008B1248" w:rsidTr="07FBB372" w14:paraId="2D1A0505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8B1248" w:rsidP="008B1248" w:rsidRDefault="008B1248" w14:paraId="41B9E0A1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Training period in semesters: </w:t>
            </w:r>
            <w:r>
              <w:rPr>
                <w:b/>
                <w:sz w:val="22"/>
                <w:szCs w:val="22"/>
              </w:rPr>
              <w:t>1 semester</w:t>
            </w:r>
          </w:p>
        </w:tc>
      </w:tr>
      <w:tr xmlns:wp14="http://schemas.microsoft.com/office/word/2010/wordml" w:rsidRPr="008E0700" w:rsidR="008B1248" w:rsidTr="07FBB372" w14:paraId="771C310F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8B1248" w:rsidP="008B1248" w:rsidRDefault="008B1248" w14:paraId="751F91A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Total number of lessons: </w:t>
            </w:r>
            <w:r w:rsidR="00974A76">
              <w:rPr>
                <w:b/>
                <w:sz w:val="22"/>
                <w:szCs w:val="22"/>
              </w:rPr>
              <w:t>28</w:t>
            </w:r>
          </w:p>
        </w:tc>
      </w:tr>
      <w:tr xmlns:wp14="http://schemas.microsoft.com/office/word/2010/wordml" w:rsidRPr="008E0700" w:rsidR="008B1248" w:rsidTr="07FBB372" w14:paraId="53DDD33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8B1248" w:rsidP="008B1248" w:rsidRDefault="008B1248" w14:paraId="59C685F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Study requirements: </w:t>
            </w:r>
            <w:r w:rsidRPr="00FF2A85">
              <w:rPr>
                <w:sz w:val="22"/>
                <w:szCs w:val="22"/>
              </w:rPr>
              <w:t xml:space="preserve">The aim of the course is to acquire knowledge of artistic </w:t>
            </w:r>
            <w:r>
              <w:rPr>
                <w:sz w:val="22"/>
                <w:szCs w:val="22"/>
              </w:rPr>
              <w:t>printmaking</w:t>
            </w:r>
            <w:r w:rsidRPr="00FF2A85">
              <w:rPr>
                <w:sz w:val="22"/>
                <w:szCs w:val="22"/>
              </w:rPr>
              <w:t xml:space="preserve"> techniques. Theoretical and practical examples help students understand and apply </w:t>
            </w:r>
            <w:r>
              <w:rPr>
                <w:sz w:val="22"/>
                <w:szCs w:val="22"/>
              </w:rPr>
              <w:t>printmaking</w:t>
            </w:r>
            <w:r w:rsidRPr="00FF2A85">
              <w:rPr>
                <w:sz w:val="22"/>
                <w:szCs w:val="22"/>
              </w:rPr>
              <w:t xml:space="preserve"> techniques during the lessons.</w:t>
            </w:r>
          </w:p>
        </w:tc>
      </w:tr>
      <w:tr xmlns:wp14="http://schemas.microsoft.com/office/word/2010/wordml" w:rsidRPr="008E0700" w:rsidR="008B1248" w:rsidTr="07FBB372" w14:paraId="67EEF8E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8B1248" w:rsidP="008B1248" w:rsidRDefault="008B1248" w14:paraId="5A9648F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>Teaching methods: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F2A85">
              <w:rPr>
                <w:sz w:val="22"/>
                <w:szCs w:val="22"/>
              </w:rPr>
              <w:t>Presentations on current technology, consultations, analysis of creative methods</w:t>
            </w:r>
          </w:p>
        </w:tc>
      </w:tr>
      <w:tr xmlns:wp14="http://schemas.microsoft.com/office/word/2010/wordml" w:rsidRPr="008E0700" w:rsidR="008B1248" w:rsidTr="07FBB372" w14:paraId="01DB2A93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8B1248" w:rsidP="008B1248" w:rsidRDefault="008B1248" w14:paraId="6882B23C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Recommended learning methods: </w:t>
            </w:r>
            <w:r w:rsidRPr="00FF2A85">
              <w:rPr>
                <w:sz w:val="22"/>
                <w:szCs w:val="22"/>
              </w:rPr>
              <w:t>Regular attendance at classes, individual library research, use of workshops outside class hours during opening hours. Completing and submitting assigned tasks by the deadline. Consultation.</w:t>
            </w:r>
          </w:p>
          <w:p w:rsidRPr="008E0700" w:rsidR="008B1248" w:rsidP="008B1248" w:rsidRDefault="008B1248" w14:paraId="0D0B940D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8B1248" w:rsidTr="07FBB372" w14:paraId="6B36D654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8B1248" w:rsidP="008B1248" w:rsidRDefault="008B1248" w14:paraId="0588426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Number of tasks to be completed by the student individually:</w:t>
            </w:r>
            <w:r>
              <w:rPr>
                <w:b/>
                <w:sz w:val="22"/>
                <w:szCs w:val="22"/>
              </w:rPr>
              <w:t xml:space="preserve"> 1 or 2</w:t>
            </w:r>
          </w:p>
        </w:tc>
      </w:tr>
      <w:tr xmlns:wp14="http://schemas.microsoft.com/office/word/2010/wordml" w:rsidRPr="008E0700" w:rsidR="008B1248" w:rsidTr="07FBB372" w14:paraId="755378A3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FF2A85" w:rsidR="008B1248" w:rsidP="008B1248" w:rsidRDefault="008B1248" w14:paraId="27516F9F" wp14:textId="77777777">
            <w:pPr>
              <w:suppressAutoHyphens/>
              <w:rPr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Important technical and other aids that can be used:</w:t>
            </w:r>
            <w:r w:rsidRPr="008E0700">
              <w:rPr>
                <w:sz w:val="22"/>
                <w:szCs w:val="22"/>
              </w:rPr>
              <w:t xml:space="preserve"> </w:t>
            </w:r>
            <w:r w:rsidRPr="00FF2A85">
              <w:rPr>
                <w:sz w:val="22"/>
                <w:szCs w:val="22"/>
              </w:rPr>
              <w:t xml:space="preserve">The department's </w:t>
            </w:r>
            <w:r>
              <w:rPr>
                <w:sz w:val="22"/>
                <w:szCs w:val="22"/>
              </w:rPr>
              <w:t>seri</w:t>
            </w:r>
            <w:r w:rsidRPr="00FF2A85">
              <w:rPr>
                <w:sz w:val="22"/>
                <w:szCs w:val="22"/>
              </w:rPr>
              <w:t>graphy workshop with complete infrastructure,</w:t>
            </w:r>
            <w:r>
              <w:rPr>
                <w:sz w:val="22"/>
                <w:szCs w:val="22"/>
              </w:rPr>
              <w:t xml:space="preserve"> </w:t>
            </w:r>
            <w:r w:rsidRPr="00FF2A85">
              <w:rPr>
                <w:sz w:val="22"/>
                <w:szCs w:val="22"/>
              </w:rPr>
              <w:t xml:space="preserve">materials provided by the department for the production and printing of </w:t>
            </w:r>
            <w:r>
              <w:rPr>
                <w:sz w:val="22"/>
                <w:szCs w:val="22"/>
              </w:rPr>
              <w:t>silkscree</w:t>
            </w:r>
            <w:r w:rsidRPr="00FF2A85">
              <w:rPr>
                <w:sz w:val="22"/>
                <w:szCs w:val="22"/>
              </w:rPr>
              <w:t xml:space="preserve">hs, </w:t>
            </w:r>
          </w:p>
          <w:p w:rsidRPr="00FF2A85" w:rsidR="008B1248" w:rsidP="008B1248" w:rsidRDefault="008B1248" w14:paraId="32087F84" wp14:textId="77777777">
            <w:pPr>
              <w:suppressAutoHyphens/>
              <w:rPr>
                <w:sz w:val="22"/>
                <w:szCs w:val="22"/>
              </w:rPr>
            </w:pPr>
            <w:r w:rsidRPr="00FF2A85">
              <w:rPr>
                <w:sz w:val="22"/>
                <w:szCs w:val="22"/>
              </w:rPr>
              <w:t>Departmental archive:</w:t>
            </w:r>
          </w:p>
          <w:p w:rsidRPr="00FF2A85" w:rsidR="008B1248" w:rsidP="008B1248" w:rsidRDefault="008B1248" w14:paraId="1628BB59" wp14:textId="7777777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collection of graphics</w:t>
            </w:r>
            <w:r w:rsidRPr="00FF2A85">
              <w:rPr>
                <w:sz w:val="22"/>
                <w:szCs w:val="22"/>
              </w:rPr>
              <w:t xml:space="preserve"> from the 1890s to the present day</w:t>
            </w:r>
          </w:p>
          <w:p w:rsidRPr="008E0700" w:rsidR="008B1248" w:rsidP="008B1248" w:rsidRDefault="008B1248" w14:paraId="0E27B00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403737" w:rsidR="008B1248" w:rsidTr="07FBB372" w14:paraId="7181DBC9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8B1248" w:rsidP="008B1248" w:rsidRDefault="008B1248" w14:paraId="21E8BF1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Number of applicants for the course advertised as an elective (taking into account infrastructure conditions) (including students who are required to take the course):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Pr="00A458B3" w:rsidR="008B1248" w:rsidP="008B1248" w:rsidRDefault="008B1248" w14:paraId="29DB7C89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19690A">
              <w:rPr>
                <w:b/>
                <w:sz w:val="22"/>
                <w:szCs w:val="22"/>
              </w:rPr>
              <w:t xml:space="preserve">As the course is primarily intended for printmaking students, only the remaining places are available to students from other departments.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9690A">
              <w:rPr>
                <w:b/>
                <w:sz w:val="22"/>
                <w:szCs w:val="22"/>
              </w:rPr>
              <w:t>Maximum number of students: 10</w:t>
            </w:r>
          </w:p>
        </w:tc>
      </w:tr>
    </w:tbl>
    <w:p xmlns:wp14="http://schemas.microsoft.com/office/word/2010/wordml" w:rsidR="00E314FC" w:rsidRDefault="00E314FC" w14:paraId="60061E4C" wp14:textId="77777777">
      <w:pPr>
        <w:rPr>
          <w:sz w:val="22"/>
          <w:szCs w:val="22"/>
        </w:rPr>
      </w:pPr>
    </w:p>
    <w:p xmlns:wp14="http://schemas.microsoft.com/office/word/2010/wordml" w:rsidRPr="00C90540" w:rsidR="00C90540" w:rsidRDefault="00C90540" w14:paraId="44EAFD9C" wp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7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02562" w:rsidP="00885F7B" w:rsidRDefault="00702562" w14:paraId="3DEEC669" wp14:textId="77777777">
      <w:r>
        <w:separator/>
      </w:r>
    </w:p>
  </w:endnote>
  <w:endnote w:type="continuationSeparator" w:id="0">
    <w:p xmlns:wp14="http://schemas.microsoft.com/office/word/2010/wordml" w:rsidR="00702562" w:rsidP="00885F7B" w:rsidRDefault="00702562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C723E" w:rsidRDefault="00AC723E" w14:paraId="407CE2FB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974A76">
      <w:rPr>
        <w:noProof/>
      </w:rPr>
      <w:t>1</w:t>
    </w:r>
    <w:r>
      <w:fldChar w:fldCharType="end"/>
    </w:r>
  </w:p>
  <w:p xmlns:wp14="http://schemas.microsoft.com/office/word/2010/wordml" w:rsidR="00AC723E" w:rsidRDefault="00AC723E" w14:paraId="4B94D5A5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02562" w:rsidP="00885F7B" w:rsidRDefault="00702562" w14:paraId="45FB0818" wp14:textId="77777777">
      <w:r>
        <w:separator/>
      </w:r>
    </w:p>
  </w:footnote>
  <w:footnote w:type="continuationSeparator" w:id="0">
    <w:p xmlns:wp14="http://schemas.microsoft.com/office/word/2010/wordml" w:rsidR="00702562" w:rsidP="00885F7B" w:rsidRDefault="00702562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8B4"/>
    <w:multiLevelType w:val="hybridMultilevel"/>
    <w:tmpl w:val="2FF2D2A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2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012292713">
    <w:abstractNumId w:val="4"/>
  </w:num>
  <w:num w:numId="2" w16cid:durableId="2114787523">
    <w:abstractNumId w:val="1"/>
  </w:num>
  <w:num w:numId="3" w16cid:durableId="561523261">
    <w:abstractNumId w:val="3"/>
  </w:num>
  <w:num w:numId="4" w16cid:durableId="308750810">
    <w:abstractNumId w:val="2"/>
  </w:num>
  <w:num w:numId="5" w16cid:durableId="107651590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15717"/>
    <w:rsid w:val="000339A6"/>
    <w:rsid w:val="00080C1F"/>
    <w:rsid w:val="000A5F05"/>
    <w:rsid w:val="000A665D"/>
    <w:rsid w:val="000C6700"/>
    <w:rsid w:val="000D2089"/>
    <w:rsid w:val="000E232E"/>
    <w:rsid w:val="000E321D"/>
    <w:rsid w:val="000F7984"/>
    <w:rsid w:val="00115B1C"/>
    <w:rsid w:val="00116067"/>
    <w:rsid w:val="00144280"/>
    <w:rsid w:val="00173062"/>
    <w:rsid w:val="00174D8C"/>
    <w:rsid w:val="001871E7"/>
    <w:rsid w:val="001B2554"/>
    <w:rsid w:val="001C3D3A"/>
    <w:rsid w:val="00234313"/>
    <w:rsid w:val="00235D06"/>
    <w:rsid w:val="00252F15"/>
    <w:rsid w:val="0027165E"/>
    <w:rsid w:val="002835D2"/>
    <w:rsid w:val="00291445"/>
    <w:rsid w:val="00292081"/>
    <w:rsid w:val="00294F18"/>
    <w:rsid w:val="002961AE"/>
    <w:rsid w:val="002A27D7"/>
    <w:rsid w:val="002C763C"/>
    <w:rsid w:val="002D0DC8"/>
    <w:rsid w:val="00301430"/>
    <w:rsid w:val="00301433"/>
    <w:rsid w:val="00311B37"/>
    <w:rsid w:val="00382E5C"/>
    <w:rsid w:val="003A7225"/>
    <w:rsid w:val="003D3544"/>
    <w:rsid w:val="003E281F"/>
    <w:rsid w:val="00402A18"/>
    <w:rsid w:val="0042157B"/>
    <w:rsid w:val="00436496"/>
    <w:rsid w:val="00457AF9"/>
    <w:rsid w:val="00465C69"/>
    <w:rsid w:val="00474B0B"/>
    <w:rsid w:val="00491121"/>
    <w:rsid w:val="00493CFE"/>
    <w:rsid w:val="004955D9"/>
    <w:rsid w:val="004D1A0C"/>
    <w:rsid w:val="004D5675"/>
    <w:rsid w:val="00524112"/>
    <w:rsid w:val="0053771A"/>
    <w:rsid w:val="00545B09"/>
    <w:rsid w:val="005614E3"/>
    <w:rsid w:val="005742D2"/>
    <w:rsid w:val="00592D8B"/>
    <w:rsid w:val="005A2273"/>
    <w:rsid w:val="005A7742"/>
    <w:rsid w:val="005B4B18"/>
    <w:rsid w:val="005B6F04"/>
    <w:rsid w:val="005D110B"/>
    <w:rsid w:val="006433DA"/>
    <w:rsid w:val="006552CF"/>
    <w:rsid w:val="006713E3"/>
    <w:rsid w:val="00674B09"/>
    <w:rsid w:val="006C0CA7"/>
    <w:rsid w:val="006C1CBC"/>
    <w:rsid w:val="006C5629"/>
    <w:rsid w:val="006D66DC"/>
    <w:rsid w:val="006F0D54"/>
    <w:rsid w:val="00701774"/>
    <w:rsid w:val="00702562"/>
    <w:rsid w:val="00703EC9"/>
    <w:rsid w:val="0075521E"/>
    <w:rsid w:val="00784833"/>
    <w:rsid w:val="007A579B"/>
    <w:rsid w:val="007B1C0B"/>
    <w:rsid w:val="007E3B2A"/>
    <w:rsid w:val="007F65F3"/>
    <w:rsid w:val="007F6639"/>
    <w:rsid w:val="008255A6"/>
    <w:rsid w:val="00826FD2"/>
    <w:rsid w:val="0085667A"/>
    <w:rsid w:val="0086226F"/>
    <w:rsid w:val="00885F7B"/>
    <w:rsid w:val="008A521C"/>
    <w:rsid w:val="008A5E74"/>
    <w:rsid w:val="008B1248"/>
    <w:rsid w:val="008E0700"/>
    <w:rsid w:val="00915C54"/>
    <w:rsid w:val="00916149"/>
    <w:rsid w:val="00942E09"/>
    <w:rsid w:val="00974A76"/>
    <w:rsid w:val="0098067C"/>
    <w:rsid w:val="00984626"/>
    <w:rsid w:val="00987736"/>
    <w:rsid w:val="00997C50"/>
    <w:rsid w:val="009B3420"/>
    <w:rsid w:val="009B38E5"/>
    <w:rsid w:val="009D5883"/>
    <w:rsid w:val="009E0942"/>
    <w:rsid w:val="00A11D20"/>
    <w:rsid w:val="00A33118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AD5CA8"/>
    <w:rsid w:val="00B05739"/>
    <w:rsid w:val="00B126C6"/>
    <w:rsid w:val="00B34E5B"/>
    <w:rsid w:val="00B470A7"/>
    <w:rsid w:val="00B76807"/>
    <w:rsid w:val="00BA3018"/>
    <w:rsid w:val="00BB33F8"/>
    <w:rsid w:val="00BC3D6C"/>
    <w:rsid w:val="00BD2D89"/>
    <w:rsid w:val="00C04BF3"/>
    <w:rsid w:val="00C6264D"/>
    <w:rsid w:val="00C665D8"/>
    <w:rsid w:val="00C90540"/>
    <w:rsid w:val="00C913AD"/>
    <w:rsid w:val="00CB3963"/>
    <w:rsid w:val="00CC1B5F"/>
    <w:rsid w:val="00CC5E42"/>
    <w:rsid w:val="00CC7A9D"/>
    <w:rsid w:val="00CE1C80"/>
    <w:rsid w:val="00D47498"/>
    <w:rsid w:val="00D81EE4"/>
    <w:rsid w:val="00D91CB9"/>
    <w:rsid w:val="00DB0F34"/>
    <w:rsid w:val="00DE1E67"/>
    <w:rsid w:val="00DF761A"/>
    <w:rsid w:val="00E13F88"/>
    <w:rsid w:val="00E314FC"/>
    <w:rsid w:val="00E54C91"/>
    <w:rsid w:val="00E84EAA"/>
    <w:rsid w:val="00E911F8"/>
    <w:rsid w:val="00EF50BF"/>
    <w:rsid w:val="00F1548E"/>
    <w:rsid w:val="00F76961"/>
    <w:rsid w:val="00F95B6A"/>
    <w:rsid w:val="00FA3323"/>
    <w:rsid w:val="00FB3FDE"/>
    <w:rsid w:val="00FB532B"/>
    <w:rsid w:val="00FD16F1"/>
    <w:rsid w:val="00FE657C"/>
    <w:rsid w:val="0282E402"/>
    <w:rsid w:val="03A590EC"/>
    <w:rsid w:val="07FBB372"/>
    <w:rsid w:val="196BDA02"/>
    <w:rsid w:val="251C8221"/>
    <w:rsid w:val="276FB5CE"/>
    <w:rsid w:val="27D3429C"/>
    <w:rsid w:val="2ECCAF3D"/>
    <w:rsid w:val="3A2B71D5"/>
    <w:rsid w:val="4063EE16"/>
    <w:rsid w:val="54746ACA"/>
    <w:rsid w:val="54EC8D82"/>
    <w:rsid w:val="668E63C0"/>
    <w:rsid w:val="6B17B910"/>
    <w:rsid w:val="6BE20686"/>
    <w:rsid w:val="6D0D1785"/>
    <w:rsid w:val="7A58B7A5"/>
    <w:rsid w:val="7DE7E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9D8F8"/>
  <w15:chartTrackingRefBased/>
  <w15:docId w15:val="{B089271B-5E08-4BDC-8633-5166F353D6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iemels2">
    <w:name w:val="Strong"/>
    <w:uiPriority w:val="22"/>
    <w:qFormat/>
    <w:rsid w:val="00AD5C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barta.janos@mke.hu" TargetMode="External" Id="Rafd62d5aa71b4261" /><Relationship Type="http://schemas.openxmlformats.org/officeDocument/2006/relationships/hyperlink" Target="mailto:bartis.elemer@mke.hu" TargetMode="External" Id="R977ff323186f4fd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Barta János</lastModifiedBy>
  <revision>8</revision>
  <lastPrinted>2016-12-01T20:29:00.0000000Z</lastPrinted>
  <dcterms:created xsi:type="dcterms:W3CDTF">2026-03-16T14:52:00.0000000Z</dcterms:created>
  <dcterms:modified xsi:type="dcterms:W3CDTF">2026-03-16T15:34:30.5652335Z</dcterms:modified>
</coreProperties>
</file>