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73B2F6A4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AF4E20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9"/>
        <w:gridCol w:w="2203"/>
      </w:tblGrid>
      <w:tr w:rsidRPr="005B6ADB" w:rsidR="00885F7B" w:rsidTr="607B1BBF" w14:paraId="38DAB310" w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8C0046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127B7E">
              <w:rPr>
                <w:b/>
                <w:sz w:val="22"/>
                <w:szCs w:val="22"/>
              </w:rPr>
              <w:t>Szobrászati technikák/Kő- és fafaragás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D86254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127B7E">
              <w:rPr>
                <w:b/>
                <w:sz w:val="22"/>
                <w:szCs w:val="22"/>
              </w:rPr>
              <w:t>4</w:t>
            </w:r>
          </w:p>
        </w:tc>
      </w:tr>
      <w:tr w:rsidRPr="005B6ADB" w:rsidR="00885F7B" w:rsidTr="607B1BBF" w14:paraId="3B11A858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73675071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27B7E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0:</w:t>
            </w:r>
            <w:r w:rsidR="00127B7E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607B1BBF" w14:paraId="427174C8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BD1804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</w:p>
          <w:p w:rsidRPr="005B6ADB" w:rsidR="00885F7B" w:rsidP="001365E9" w:rsidRDefault="00885F7B" w14:paraId="3D3A7519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  <w:r w:rsidR="00127B7E">
              <w:rPr>
                <w:sz w:val="22"/>
                <w:szCs w:val="22"/>
              </w:rPr>
              <w:t>, angol</w:t>
            </w:r>
          </w:p>
          <w:p w:rsidRPr="005B6ADB" w:rsidR="00555D6A" w:rsidP="001365E9" w:rsidRDefault="00885F7B" w14:paraId="34031C93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gyakorlat</w:t>
            </w:r>
            <w:r w:rsidR="00127B7E">
              <w:rPr>
                <w:color w:val="000000"/>
                <w:sz w:val="22"/>
                <w:szCs w:val="22"/>
              </w:rPr>
              <w:t>i útmutatás, anyagismeret átadása előadás keretében</w:t>
            </w:r>
          </w:p>
        </w:tc>
      </w:tr>
      <w:tr w:rsidRPr="005B6ADB" w:rsidR="00885F7B" w:rsidTr="607B1BBF" w14:paraId="7A37CCAD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18457F50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127B7E">
              <w:rPr>
                <w:sz w:val="22"/>
                <w:szCs w:val="22"/>
              </w:rPr>
              <w:t xml:space="preserve"> </w:t>
            </w:r>
            <w:r w:rsidRPr="00127B7E" w:rsidR="00127B7E">
              <w:rPr>
                <w:sz w:val="22"/>
                <w:szCs w:val="22"/>
              </w:rPr>
              <w:t>e</w:t>
            </w:r>
            <w:r w:rsidR="00127B7E">
              <w:rPr>
                <w:bCs/>
                <w:sz w:val="22"/>
                <w:szCs w:val="22"/>
              </w:rPr>
              <w:t>gyénileg meghatározott feladat egyeztetett szakaszaiban történő számonkérés, a kész munka megfelelő minőségben való bemutatása</w:t>
            </w:r>
          </w:p>
        </w:tc>
      </w:tr>
      <w:tr w:rsidRPr="005B6ADB" w:rsidR="00885F7B" w:rsidTr="607B1BBF" w14:paraId="7FDE61E1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7B2B222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127B7E">
              <w:rPr>
                <w:sz w:val="22"/>
                <w:szCs w:val="22"/>
              </w:rPr>
              <w:t>3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607B1BBF" w14:paraId="4AA1F11E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27B7E" w:rsidR="00885F7B" w:rsidP="00127B7E" w:rsidRDefault="00885F7B" w14:paraId="638B9882" w14:textId="77777777">
            <w:pPr>
              <w:pStyle w:val="NormlWeb"/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127B7E">
              <w:rPr>
                <w:sz w:val="22"/>
                <w:szCs w:val="22"/>
              </w:rPr>
              <w:t>m</w:t>
            </w:r>
            <w:r w:rsidRPr="00127B7E" w:rsidR="00127B7E">
              <w:rPr>
                <w:sz w:val="22"/>
                <w:szCs w:val="22"/>
              </w:rPr>
              <w:t xml:space="preserve">unkavédelmi oktatás teljesítése, 1-2. szemeszter teljesítése a </w:t>
            </w:r>
            <w:r w:rsidRPr="00127B7E" w:rsidR="00127B7E">
              <w:rPr>
                <w:i/>
                <w:sz w:val="22"/>
                <w:szCs w:val="22"/>
              </w:rPr>
              <w:t>Szobrászat</w:t>
            </w:r>
            <w:r w:rsidRPr="00127B7E" w:rsidR="00127B7E">
              <w:rPr>
                <w:sz w:val="22"/>
                <w:szCs w:val="22"/>
              </w:rPr>
              <w:t xml:space="preserve"> című tárgyból a tanszék hallgatóinak</w:t>
            </w:r>
          </w:p>
        </w:tc>
      </w:tr>
      <w:tr w:rsidRPr="005B6ADB" w:rsidR="00885F7B" w:rsidTr="607B1BBF" w14:paraId="78F6AA4D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607B1BBF" w14:paraId="2DB553C3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27B7E" w:rsidR="00885F7B" w:rsidP="00127B7E" w:rsidRDefault="00127B7E" w14:paraId="24411B98" w14:textId="77777777">
            <w:pPr>
              <w:pStyle w:val="NormlWeb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>A faragás a tér- és formaképzés egyik alapvető módszere. Adott tömbből a felesleges rész</w:t>
            </w:r>
            <w:r>
              <w:rPr>
                <w:sz w:val="22"/>
                <w:szCs w:val="22"/>
              </w:rPr>
              <w:t xml:space="preserve"> </w:t>
            </w:r>
            <w:r w:rsidRPr="00127B7E">
              <w:rPr>
                <w:sz w:val="22"/>
                <w:szCs w:val="22"/>
              </w:rPr>
              <w:t>elvételével jutunk a kívánt eredményre, ellentétben a mintázással, ami a felrakás módszere. Jó, ha minden szobrászhallgató legalább a tantárgy keretében kipróbálja a faragást, még akkor is, ha a kurzus végére arra a meggyőződésre jut, hogy ez a szobrászi gondolkodásmód nem neki való. Elsősorban a kéziszerszámokkal való munkát, majd a kézi gépek, pneumatikus faragó eszközök használatát tanítjuk. A hallgatók megfelelő anyagismereti oktatást is kapnak és a szobrászatban használatos kő-és faanyagok beszerzési forrásait is megismerhetik. A kurzus alatt a résztvevők saját elképzeléseiket, szobrászi ideáikat valósíthatják meg az oktató által nyújtott személyre szóló segítséggel, korrektúrával.</w:t>
            </w:r>
            <w:r>
              <w:t xml:space="preserve"> </w:t>
            </w:r>
          </w:p>
        </w:tc>
      </w:tr>
      <w:tr w:rsidRPr="005B6ADB" w:rsidR="00F733BB" w:rsidTr="607B1BBF" w14:paraId="0E9EC4FA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F733BB" w:rsidTr="607B1BBF" w14:paraId="3C5CB7B6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33BB" w:rsidP="004649AC" w:rsidRDefault="00127B7E" w14:paraId="3D8681E4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egyéni feladattól függő szakirodalom</w:t>
            </w:r>
          </w:p>
        </w:tc>
      </w:tr>
      <w:tr w:rsidRPr="005B6ADB" w:rsidR="00127B7E" w:rsidTr="607B1BBF" w14:paraId="36186AD1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513766" w:rsidP="00513766" w:rsidRDefault="00513766" w14:paraId="645848E7" w14:textId="77777777">
            <w:pPr>
              <w:pStyle w:val="Norm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bookmarkStart w:name="_Hlk231389207" w:id="0"/>
            <w:r w:rsidRPr="00127B7E">
              <w:rPr>
                <w:sz w:val="22"/>
                <w:szCs w:val="22"/>
              </w:rPr>
              <w:t xml:space="preserve">Azoknak az </w:t>
            </w:r>
            <w:r w:rsidRPr="00127B7E">
              <w:rPr>
                <w:b/>
                <w:sz w:val="22"/>
                <w:szCs w:val="22"/>
              </w:rPr>
              <w:t>előírt szakmai kompetenciáknak, kompetencia-elemeknek</w:t>
            </w:r>
            <w:r w:rsidRPr="00127B7E">
              <w:rPr>
                <w:sz w:val="22"/>
                <w:szCs w:val="22"/>
              </w:rPr>
              <w:t xml:space="preserve"> (tudás, képesség stb., KKK 7. pont) a felsorolása, </w:t>
            </w:r>
            <w:r w:rsidRPr="00127B7E">
              <w:rPr>
                <w:b/>
                <w:sz w:val="22"/>
                <w:szCs w:val="22"/>
              </w:rPr>
              <w:t>amelyek kialakításához a tantárgy jellemzően, érdemben hozzájárul</w:t>
            </w:r>
            <w:r>
              <w:rPr>
                <w:b/>
                <w:sz w:val="22"/>
                <w:szCs w:val="22"/>
              </w:rPr>
              <w:t>:</w:t>
            </w:r>
          </w:p>
          <w:p w:rsidR="00513766" w:rsidP="00513766" w:rsidRDefault="00513766" w14:paraId="3A234AB9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>a) tudása</w:t>
            </w:r>
          </w:p>
          <w:p w:rsidRPr="00127B7E" w:rsidR="00513766" w:rsidP="00513766" w:rsidRDefault="00513766" w14:paraId="180F6FF9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 xml:space="preserve">- alkalmassá teszi a szobrászat céljaira alkalmas kő- és fafajták megmunkálására, valamint az ehhez szükséges eszközök, gépek használatára </w:t>
            </w:r>
          </w:p>
          <w:p w:rsidRPr="00127B7E" w:rsidR="00513766" w:rsidP="00513766" w:rsidRDefault="00513766" w14:paraId="1C4F9397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 xml:space="preserve">b) képességei </w:t>
            </w:r>
          </w:p>
          <w:p w:rsidRPr="00127B7E" w:rsidR="00513766" w:rsidP="00513766" w:rsidRDefault="00513766" w14:paraId="2C6B8F3D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 xml:space="preserve">- képes faragási tudását a szobrászművészi gyakorlatban felhasználni </w:t>
            </w:r>
          </w:p>
          <w:p w:rsidRPr="00127B7E" w:rsidR="00513766" w:rsidP="00513766" w:rsidRDefault="00513766" w14:paraId="6CC43E11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 xml:space="preserve">c) attitűd </w:t>
            </w:r>
          </w:p>
          <w:p w:rsidR="00513766" w:rsidP="00513766" w:rsidRDefault="00513766" w14:paraId="3688A684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>- kreatív módon alkalmazza a megszerzett tudást</w:t>
            </w:r>
          </w:p>
          <w:p w:rsidRPr="00127B7E" w:rsidR="00513766" w:rsidP="00513766" w:rsidRDefault="00513766" w14:paraId="43E7E819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7B7E">
              <w:rPr>
                <w:sz w:val="22"/>
                <w:szCs w:val="22"/>
              </w:rPr>
              <w:t xml:space="preserve">anyaghasználatában és az alkalmazandó technikát illetően az adott szobrászati kihívásoknak megfelelően választ </w:t>
            </w:r>
          </w:p>
          <w:p w:rsidRPr="00127B7E" w:rsidR="00513766" w:rsidP="00513766" w:rsidRDefault="00513766" w14:paraId="197AE49C" w14:textId="7777777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127B7E">
              <w:rPr>
                <w:sz w:val="22"/>
                <w:szCs w:val="22"/>
              </w:rPr>
              <w:t xml:space="preserve">d) autonómia, felelősség </w:t>
            </w:r>
          </w:p>
          <w:p w:rsidRPr="00513766" w:rsidR="00127B7E" w:rsidP="00513766" w:rsidRDefault="00513766" w14:paraId="5F31B537" w14:textId="77777777">
            <w:r w:rsidRPr="00127B7E">
              <w:rPr>
                <w:sz w:val="22"/>
                <w:szCs w:val="22"/>
              </w:rPr>
              <w:t>- Felelőssége a hagyományos és az új megközelítést hordozó, figurális és nonfiguratív művészeti alkotások elkészítésében</w:t>
            </w:r>
          </w:p>
        </w:tc>
      </w:tr>
      <w:bookmarkEnd w:id="0"/>
      <w:tr w:rsidRPr="005B6ADB" w:rsidR="00885F7B" w:rsidTr="607B1BBF" w14:paraId="5D3CAD0E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EDBC076" w:rsidRDefault="00885F7B" w14:paraId="4F562912" w14:textId="285469AB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EDBC076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1EDBC076" w:rsidR="78C6ED1D">
              <w:rPr>
                <w:b/>
                <w:bCs/>
                <w:sz w:val="22"/>
                <w:szCs w:val="22"/>
              </w:rPr>
              <w:t>Plank Antal</w:t>
            </w:r>
            <w:r w:rsidRPr="1EDBC076" w:rsidR="00A52E8F">
              <w:rPr>
                <w:sz w:val="22"/>
                <w:szCs w:val="22"/>
              </w:rPr>
              <w:t xml:space="preserve"> </w:t>
            </w:r>
            <w:r w:rsidRPr="1EDBC076" w:rsidR="5D27A583">
              <w:rPr>
                <w:sz w:val="22"/>
                <w:szCs w:val="22"/>
              </w:rPr>
              <w:t>műhelyvezető, mesteroktató, plank.antal</w:t>
            </w:r>
            <w:r w:rsidRPr="1EDBC076" w:rsidR="00A52E8F">
              <w:rPr>
                <w:sz w:val="22"/>
                <w:szCs w:val="22"/>
              </w:rPr>
              <w:t>@mke.hu</w:t>
            </w:r>
          </w:p>
        </w:tc>
      </w:tr>
      <w:tr w:rsidRPr="005B6ADB" w:rsidR="00AF4E20" w:rsidTr="607B1BBF" w14:paraId="4414BDE0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F4E20" w:rsidR="00AF4E20" w:rsidP="00AF4E20" w:rsidRDefault="00AF4E20" w14:paraId="1EC93F69" w14:textId="283CAA1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b/>
                <w:bCs/>
                <w:sz w:val="22"/>
                <w:szCs w:val="22"/>
              </w:rPr>
              <w:t>Féléves tematika hetekre lebontott rövid ismertetése</w:t>
            </w:r>
            <w:r>
              <w:rPr>
                <w:rStyle w:val="eop"/>
                <w:sz w:val="22"/>
                <w:szCs w:val="22"/>
              </w:rPr>
              <w:t> </w:t>
            </w:r>
            <w:bookmarkStart w:name="_GoBack" w:id="1"/>
            <w:bookmarkEnd w:id="1"/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1"/>
              <w:gridCol w:w="6839"/>
            </w:tblGrid>
            <w:tr w:rsidRPr="00C4275F" w:rsidR="00AF4E20" w:rsidTr="607B1BBF" w14:paraId="4FEC468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29925997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6E83C36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a fémműhely működésének az ismertetése, munkavédelem </w:t>
                  </w:r>
                </w:p>
              </w:tc>
            </w:tr>
            <w:tr w:rsidRPr="00C4275F" w:rsidR="00AF4E20" w:rsidTr="607B1BBF" w14:paraId="7BFBB88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365B33B7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63DBB89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gramStart"/>
                  <w:r w:rsidRPr="00C4275F">
                    <w:t>anyagok ,</w:t>
                  </w:r>
                  <w:proofErr w:type="gramEnd"/>
                  <w:r w:rsidRPr="00C4275F">
                    <w:t xml:space="preserve"> technikák megismerése </w:t>
                  </w:r>
                </w:p>
                <w:p w:rsidRPr="00C4275F" w:rsidR="00AF4E20" w:rsidP="00AF4E20" w:rsidRDefault="00AF4E20" w14:paraId="7F44584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gépek, eszközök áttekintése </w:t>
                  </w:r>
                </w:p>
              </w:tc>
            </w:tr>
            <w:tr w:rsidRPr="00C4275F" w:rsidR="00AF4E20" w:rsidTr="607B1BBF" w14:paraId="47894B7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02E3860A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lastRenderedPageBreak/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6D99E38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a hallgatók terveinek átbeszélése </w:t>
                  </w:r>
                </w:p>
                <w:p w:rsidRPr="00C4275F" w:rsidR="00AF4E20" w:rsidP="00AF4E20" w:rsidRDefault="00AF4E20" w14:paraId="43B9BCB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konzultáció </w:t>
                  </w:r>
                </w:p>
              </w:tc>
            </w:tr>
            <w:tr w:rsidRPr="00C4275F" w:rsidR="00AF4E20" w:rsidTr="607B1BBF" w14:paraId="77C2C77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791FDFCD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56D9ACB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Fúrás, csiszolás, hajlítás, domborítás, forrasztás </w:t>
                  </w:r>
                </w:p>
              </w:tc>
            </w:tr>
            <w:tr w:rsidRPr="00C4275F" w:rsidR="00AF4E20" w:rsidTr="607B1BBF" w14:paraId="1A512BD1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066AC673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494BCF7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anyagok előkészítése </w:t>
                  </w:r>
                </w:p>
                <w:p w:rsidRPr="00C4275F" w:rsidR="00AF4E20" w:rsidP="00AF4E20" w:rsidRDefault="00AF4E20" w14:paraId="7C62F01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hegesztési technológiák bemutatása </w:t>
                  </w:r>
                </w:p>
                <w:p w:rsidRPr="00C4275F" w:rsidR="00AF4E20" w:rsidP="00AF4E20" w:rsidRDefault="00AF4E20" w14:paraId="7AA1260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C4275F">
                    <w:t>Mig</w:t>
                  </w:r>
                  <w:proofErr w:type="spellEnd"/>
                  <w:r w:rsidRPr="00C4275F">
                    <w:t>-Mag </w:t>
                  </w:r>
                </w:p>
                <w:p w:rsidRPr="00C4275F" w:rsidR="00AF4E20" w:rsidP="00AF4E20" w:rsidRDefault="00AF4E20" w14:paraId="133CB0A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AWI </w:t>
                  </w:r>
                </w:p>
              </w:tc>
            </w:tr>
            <w:tr w:rsidRPr="00C4275F" w:rsidR="00AF4E20" w:rsidTr="607B1BBF" w14:paraId="6699407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370AB928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316E114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hegesztés gyakorlása </w:t>
                  </w:r>
                </w:p>
              </w:tc>
            </w:tr>
            <w:tr w:rsidRPr="00C4275F" w:rsidR="00AF4E20" w:rsidTr="607B1BBF" w14:paraId="5E9A3171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204AB1C8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6C9300F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hegesztés gyakorlása </w:t>
                  </w:r>
                </w:p>
              </w:tc>
            </w:tr>
            <w:tr w:rsidRPr="00C4275F" w:rsidR="00AF4E20" w:rsidTr="607B1BBF" w14:paraId="720D2117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607B1BBF" w:rsidRDefault="00AF4E20" w14:paraId="5C67B12A" w14:noSpellErr="1" w14:textId="4DAC15E5">
                  <w:pPr>
                    <w:numPr>
                      <w:ilvl w:val="0"/>
                      <w:numId w:val="9"/>
                    </w:numPr>
                    <w:spacing w:before="100" w:beforeAutospacing="on" w:after="100" w:afterAutospacing="on"/>
                    <w:ind w:left="1080" w:firstLine="0"/>
                    <w:textAlignment w:val="baseline"/>
                    <w:rPr/>
                  </w:pPr>
                  <w:r w:rsidRPr="607B1BBF" w:rsidR="00AF4E20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11046E6E" w14:noSpellErr="1" w14:textId="45F6A16D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607B1BBF" w:rsidR="00AF4E20">
                    <w:rPr>
                      <w:color w:val="FF0000"/>
                    </w:rPr>
                    <w:t>ŐSZI SZÜNET </w:t>
                  </w:r>
                </w:p>
              </w:tc>
            </w:tr>
            <w:tr w:rsidRPr="00C4275F" w:rsidR="00AF4E20" w:rsidTr="607B1BBF" w14:paraId="31B44B1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7CBB52DB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3966A42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tervek megvalósítása </w:t>
                  </w:r>
                </w:p>
              </w:tc>
            </w:tr>
            <w:tr w:rsidRPr="00C4275F" w:rsidR="00AF4E20" w:rsidTr="607B1BBF" w14:paraId="514F778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6CB2039A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04411F0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tervek megvalósítása </w:t>
                  </w:r>
                </w:p>
              </w:tc>
            </w:tr>
            <w:tr w:rsidRPr="00C4275F" w:rsidR="00AF4E20" w:rsidTr="607B1BBF" w14:paraId="2B28D93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70A8594A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05766C6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tervek megvalósítása </w:t>
                  </w:r>
                </w:p>
              </w:tc>
            </w:tr>
            <w:tr w:rsidRPr="00C4275F" w:rsidR="00AF4E20" w:rsidTr="607B1BBF" w14:paraId="770F145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59222F94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0F8832BC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tervek megvalósítása </w:t>
                  </w:r>
                </w:p>
              </w:tc>
            </w:tr>
            <w:tr w:rsidRPr="00C4275F" w:rsidR="00AF4E20" w:rsidTr="607B1BBF" w14:paraId="105828E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188C105F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505CB9F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tervek megvalósítása </w:t>
                  </w:r>
                </w:p>
              </w:tc>
            </w:tr>
            <w:tr w:rsidRPr="00C4275F" w:rsidR="00AF4E20" w:rsidTr="607B1BBF" w14:paraId="7B3895C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2126FC44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</w:pPr>
                  <w:r w:rsidRPr="00C4275F">
                    <w:t>hét </w:t>
                  </w:r>
                </w:p>
              </w:tc>
              <w:tc>
                <w:tcPr>
                  <w:tcW w:w="74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C4275F" w:rsidR="00AF4E20" w:rsidP="00AF4E20" w:rsidRDefault="00AF4E20" w14:paraId="6FA8935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Megvalósult tervek kiértékelése </w:t>
                  </w:r>
                </w:p>
                <w:p w:rsidRPr="00C4275F" w:rsidR="00AF4E20" w:rsidP="00AF4E20" w:rsidRDefault="00AF4E20" w14:paraId="312889B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4275F">
                    <w:t>konzultáció </w:t>
                  </w:r>
                </w:p>
              </w:tc>
            </w:tr>
          </w:tbl>
          <w:p w:rsidRPr="1EDBC076" w:rsidR="00AF4E20" w:rsidP="1EDBC076" w:rsidRDefault="00AF4E20" w14:paraId="0B688721" w14:textId="3D847D5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Pr="005B6ADB" w:rsidR="00885F7B" w:rsidTr="607B1BBF" w14:paraId="309C22A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EDBC076" w:rsidRDefault="00885F7B" w14:paraId="6FE47DBA" w14:textId="1AB10F63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EDBC076">
              <w:rPr>
                <w:b/>
                <w:bCs/>
                <w:sz w:val="22"/>
                <w:szCs w:val="22"/>
              </w:rPr>
              <w:lastRenderedPageBreak/>
              <w:t>Tantárgy oktatásába bevont oktató(k)</w:t>
            </w:r>
            <w:r w:rsidRPr="1EDBC076" w:rsidR="00EC3079">
              <w:rPr>
                <w:b/>
                <w:bCs/>
                <w:sz w:val="22"/>
                <w:szCs w:val="22"/>
              </w:rPr>
              <w:t>:</w:t>
            </w:r>
            <w:r w:rsidRPr="1EDBC076" w:rsidR="003358DB">
              <w:rPr>
                <w:b/>
                <w:bCs/>
                <w:sz w:val="22"/>
                <w:szCs w:val="22"/>
              </w:rPr>
              <w:t xml:space="preserve"> </w:t>
            </w:r>
            <w:r w:rsidRPr="1EDBC076" w:rsidR="6292B1C6">
              <w:rPr>
                <w:sz w:val="22"/>
                <w:szCs w:val="22"/>
              </w:rPr>
              <w:t>-</w:t>
            </w:r>
          </w:p>
        </w:tc>
      </w:tr>
      <w:tr w:rsidRPr="005B6ADB" w:rsidR="0098067C" w:rsidTr="607B1BBF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607B1BBF" w14:paraId="2C05829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494B218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9F720E" w:rsidR="004649AC">
              <w:rPr>
                <w:sz w:val="22"/>
                <w:szCs w:val="22"/>
              </w:rPr>
              <w:t>SZM-</w:t>
            </w:r>
            <w:r w:rsidR="00513766">
              <w:rPr>
                <w:sz w:val="22"/>
                <w:szCs w:val="22"/>
              </w:rPr>
              <w:t>KŐFA01-23-C</w:t>
            </w:r>
          </w:p>
        </w:tc>
      </w:tr>
      <w:tr w:rsidRPr="005B6ADB" w:rsidR="0098067C" w:rsidTr="607B1BBF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607B1BBF" w14:paraId="759540E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699CE7D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13766" w:rsidR="00513766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607B1BBF" w14:paraId="589A356D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1EDBC076" w:rsidRDefault="004D5675" w14:paraId="1168F845" w14:textId="142C92F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EDBC076">
              <w:rPr>
                <w:b/>
                <w:bCs/>
                <w:sz w:val="22"/>
                <w:szCs w:val="22"/>
              </w:rPr>
              <w:t>Tanórák száma összesen:</w:t>
            </w:r>
            <w:r w:rsidRPr="1EDBC076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1EDBC076" w:rsidR="223CBB0A">
              <w:rPr>
                <w:sz w:val="22"/>
                <w:szCs w:val="22"/>
              </w:rPr>
              <w:t>39</w:t>
            </w:r>
            <w:r w:rsidRPr="1EDBC076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607B1BBF" w14:paraId="032468B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557E90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DB1B06" w:rsidR="00513766">
              <w:rPr>
                <w:sz w:val="22"/>
                <w:szCs w:val="22"/>
              </w:rPr>
              <w:t>az egyeztetett egyéni alkotás meghatározott technikával, megfelelő minőségben való elkészítése és bemutatása</w:t>
            </w:r>
          </w:p>
        </w:tc>
      </w:tr>
      <w:tr w:rsidRPr="005B6ADB" w:rsidR="0098067C" w:rsidTr="607B1BBF" w14:paraId="054B479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7619F2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Pr="00DB1B06" w:rsidR="00513766">
              <w:rPr>
                <w:sz w:val="22"/>
                <w:szCs w:val="22"/>
              </w:rPr>
              <w:t>előadás, demonstráció, korrektúra</w:t>
            </w:r>
          </w:p>
        </w:tc>
      </w:tr>
      <w:tr w:rsidRPr="005B6ADB" w:rsidR="0098067C" w:rsidTr="607B1BBF" w14:paraId="476CE395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41111FA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13766" w:rsidR="0058018C">
              <w:rPr>
                <w:sz w:val="22"/>
                <w:szCs w:val="22"/>
              </w:rPr>
              <w:t xml:space="preserve"> </w:t>
            </w:r>
            <w:r w:rsidRPr="00513766" w:rsidR="00513766">
              <w:rPr>
                <w:sz w:val="22"/>
                <w:szCs w:val="22"/>
              </w:rPr>
              <w:t>a</w:t>
            </w:r>
            <w:r w:rsidRPr="00DB1B06" w:rsidR="00513766">
              <w:rPr>
                <w:sz w:val="22"/>
                <w:szCs w:val="22"/>
              </w:rPr>
              <w:t xml:space="preserve"> megismert technika alkalmazásának gyakorlása, a különböző anyagok megfelelő használatának elsajátítása, integrálása az egyéni szobrászati felvetésekben történő helyes alkalmazása révén</w:t>
            </w:r>
          </w:p>
        </w:tc>
      </w:tr>
      <w:tr w:rsidRPr="005B6ADB" w:rsidR="0098067C" w:rsidTr="607B1BBF" w14:paraId="66BB327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4729CB9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513766">
              <w:rPr>
                <w:sz w:val="22"/>
                <w:szCs w:val="22"/>
              </w:rPr>
              <w:t>1</w:t>
            </w:r>
          </w:p>
        </w:tc>
      </w:tr>
      <w:tr w:rsidRPr="005B6ADB" w:rsidR="0098067C" w:rsidTr="607B1BBF" w14:paraId="0EB7CDEC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0413638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DB1B06" w:rsidR="00513766">
              <w:rPr>
                <w:sz w:val="22"/>
                <w:szCs w:val="22"/>
              </w:rPr>
              <w:t>különböző kézi fa- és kővésők, pneumatikus faragópisztoly, kézifűrész, láncfűrész, fordulatszám szabályzós sarokcsiszoló, gyémántos vágótárcsa, vizes- és száraz csiszológép stb.</w:t>
            </w:r>
          </w:p>
        </w:tc>
      </w:tr>
      <w:tr w:rsidRPr="005B6ADB" w:rsidR="00A458B3" w:rsidTr="607B1BBF" w14:paraId="242A071E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43A3A64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513766">
              <w:rPr>
                <w:sz w:val="22"/>
                <w:szCs w:val="22"/>
              </w:rPr>
              <w:t>korlátozott: az aktuális évfolyam osztálylétszáma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lastRenderedPageBreak/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2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2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B3F" w:rsidP="00885F7B" w:rsidRDefault="00AA6B3F" w14:paraId="57AA5215" w14:textId="77777777">
      <w:r>
        <w:separator/>
      </w:r>
    </w:p>
  </w:endnote>
  <w:endnote w:type="continuationSeparator" w:id="0">
    <w:p w:rsidR="00AA6B3F" w:rsidP="00885F7B" w:rsidRDefault="00AA6B3F" w14:paraId="15682B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B3F" w:rsidP="00885F7B" w:rsidRDefault="00AA6B3F" w14:paraId="1650DE20" w14:textId="77777777">
      <w:r>
        <w:separator/>
      </w:r>
    </w:p>
  </w:footnote>
  <w:footnote w:type="continuationSeparator" w:id="0">
    <w:p w:rsidR="00AA6B3F" w:rsidP="00885F7B" w:rsidRDefault="00AA6B3F" w14:paraId="65621FD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B43"/>
    <w:multiLevelType w:val="multilevel"/>
    <w:tmpl w:val="0F00ED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C250D"/>
    <w:multiLevelType w:val="multilevel"/>
    <w:tmpl w:val="2BA6D3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1048C"/>
    <w:multiLevelType w:val="multilevel"/>
    <w:tmpl w:val="61CA1B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67F4F"/>
    <w:multiLevelType w:val="multilevel"/>
    <w:tmpl w:val="BE08DEE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E0696"/>
    <w:multiLevelType w:val="multilevel"/>
    <w:tmpl w:val="B428F1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60101"/>
    <w:multiLevelType w:val="multilevel"/>
    <w:tmpl w:val="4DEC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A711D9"/>
    <w:multiLevelType w:val="multilevel"/>
    <w:tmpl w:val="DB20D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88483F"/>
    <w:multiLevelType w:val="multilevel"/>
    <w:tmpl w:val="ABEC2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617BF"/>
    <w:multiLevelType w:val="multilevel"/>
    <w:tmpl w:val="673E36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2B6D6F"/>
    <w:multiLevelType w:val="multilevel"/>
    <w:tmpl w:val="02782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3B5F86"/>
    <w:multiLevelType w:val="multilevel"/>
    <w:tmpl w:val="D878EA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90576B"/>
    <w:multiLevelType w:val="multilevel"/>
    <w:tmpl w:val="89AC1B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714E1C18"/>
    <w:multiLevelType w:val="multilevel"/>
    <w:tmpl w:val="E8383A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3D7ECF"/>
    <w:multiLevelType w:val="multilevel"/>
    <w:tmpl w:val="5C663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14"/>
  </w:num>
  <w:num w:numId="9">
    <w:abstractNumId w:val="11"/>
  </w:num>
  <w:num w:numId="10">
    <w:abstractNumId w:val="4"/>
  </w:num>
  <w:num w:numId="11">
    <w:abstractNumId w:val="10"/>
  </w:num>
  <w:num w:numId="12">
    <w:abstractNumId w:val="2"/>
  </w:num>
  <w:num w:numId="13">
    <w:abstractNumId w:val="13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27B7E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44547"/>
    <w:rsid w:val="00292081"/>
    <w:rsid w:val="002B2E84"/>
    <w:rsid w:val="002C0B6D"/>
    <w:rsid w:val="002C5B13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13766"/>
    <w:rsid w:val="0053771A"/>
    <w:rsid w:val="00545B09"/>
    <w:rsid w:val="00555D6A"/>
    <w:rsid w:val="005742D2"/>
    <w:rsid w:val="0058018C"/>
    <w:rsid w:val="005B2B34"/>
    <w:rsid w:val="005B4B18"/>
    <w:rsid w:val="005B6ADB"/>
    <w:rsid w:val="005D0A9E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52E8F"/>
    <w:rsid w:val="00A674E7"/>
    <w:rsid w:val="00A93DB6"/>
    <w:rsid w:val="00AA339E"/>
    <w:rsid w:val="00AA3D05"/>
    <w:rsid w:val="00AA6B3F"/>
    <w:rsid w:val="00AC0149"/>
    <w:rsid w:val="00AF4E20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1EDBC076"/>
    <w:rsid w:val="223CBB0A"/>
    <w:rsid w:val="22DA4C7A"/>
    <w:rsid w:val="4D21E72C"/>
    <w:rsid w:val="5D27A583"/>
    <w:rsid w:val="607B1BBF"/>
    <w:rsid w:val="6292B1C6"/>
    <w:rsid w:val="78C6E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6276"/>
  <w15:chartTrackingRefBased/>
  <w15:docId w15:val="{BF503B23-85B9-4257-8617-485BE7F1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NormlWeb">
    <w:name w:val="Normal (Web)"/>
    <w:basedOn w:val="Norml"/>
    <w:uiPriority w:val="99"/>
    <w:unhideWhenUsed/>
    <w:rsid w:val="00127B7E"/>
    <w:pPr>
      <w:spacing w:before="100" w:beforeAutospacing="1" w:after="100" w:afterAutospacing="1"/>
    </w:pPr>
    <w:rPr>
      <w:sz w:val="24"/>
      <w:szCs w:val="24"/>
    </w:rPr>
  </w:style>
  <w:style w:type="paragraph" w:styleId="paragraph" w:customStyle="1">
    <w:name w:val="paragraph"/>
    <w:basedOn w:val="Norml"/>
    <w:rsid w:val="00AF4E20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AF4E20"/>
  </w:style>
  <w:style w:type="character" w:styleId="eop" w:customStyle="1">
    <w:name w:val="eop"/>
    <w:basedOn w:val="Bekezdsalapbettpusa"/>
    <w:rsid w:val="00AF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2026-06-24T12:19:00.0000000Z</dcterms:created>
  <dcterms:modified xsi:type="dcterms:W3CDTF">2026-07-17T07:36:44.4035277Z</dcterms:modified>
</coreProperties>
</file>