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CDBB5" w14:textId="3B4ED9CA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neve:</w:t>
      </w:r>
      <w:r w:rsidR="00E7506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E75064" w:rsidRPr="00E75064">
        <w:rPr>
          <w:rFonts w:ascii="Cambria" w:hAnsi="Cambria" w:cs="Times New Roman"/>
          <w:b/>
          <w:bCs/>
          <w:sz w:val="28"/>
          <w:szCs w:val="28"/>
        </w:rPr>
        <w:t>Processing</w:t>
      </w:r>
      <w:proofErr w:type="spellEnd"/>
      <w:r w:rsidR="00E75064">
        <w:rPr>
          <w:rFonts w:ascii="Cambria" w:hAnsi="Cambria" w:cs="Times New Roman"/>
          <w:b/>
          <w:bCs/>
          <w:sz w:val="28"/>
          <w:szCs w:val="28"/>
        </w:rPr>
        <w:t xml:space="preserve"> - </w:t>
      </w:r>
      <w:proofErr w:type="spellStart"/>
      <w:r w:rsidR="00E75064" w:rsidRPr="00E75064">
        <w:rPr>
          <w:rFonts w:ascii="Cambria" w:hAnsi="Cambria" w:cs="Times New Roman"/>
          <w:b/>
          <w:bCs/>
          <w:sz w:val="28"/>
          <w:szCs w:val="28"/>
        </w:rPr>
        <w:t>Kreatív</w:t>
      </w:r>
      <w:proofErr w:type="spellEnd"/>
      <w:r w:rsidR="00E75064">
        <w:rPr>
          <w:rFonts w:ascii="Cambria" w:hAnsi="Cambria" w:cs="Times New Roman"/>
          <w:b/>
          <w:bCs/>
          <w:sz w:val="28"/>
          <w:szCs w:val="28"/>
        </w:rPr>
        <w:t xml:space="preserve"> </w:t>
      </w:r>
      <w:proofErr w:type="spellStart"/>
      <w:r w:rsidR="00E75064" w:rsidRPr="00E75064">
        <w:rPr>
          <w:rFonts w:ascii="Cambria" w:hAnsi="Cambria" w:cs="Times New Roman"/>
          <w:b/>
          <w:bCs/>
          <w:sz w:val="28"/>
          <w:szCs w:val="28"/>
        </w:rPr>
        <w:t>kódolási</w:t>
      </w:r>
      <w:proofErr w:type="spellEnd"/>
      <w:r w:rsidR="00E75064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E75064" w:rsidRPr="00E75064">
        <w:rPr>
          <w:rFonts w:ascii="Cambria" w:hAnsi="Cambria" w:cs="Times New Roman"/>
          <w:b/>
          <w:bCs/>
          <w:sz w:val="28"/>
          <w:szCs w:val="28"/>
        </w:rPr>
        <w:t>gyakorlatok</w:t>
      </w:r>
      <w:r w:rsidR="00E75064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E75064" w:rsidRPr="00E75064">
        <w:rPr>
          <w:rFonts w:ascii="Cambria" w:hAnsi="Cambria" w:cs="Times New Roman"/>
          <w:b/>
          <w:bCs/>
          <w:sz w:val="28"/>
          <w:szCs w:val="28"/>
        </w:rPr>
        <w:t>a</w:t>
      </w:r>
      <w:r w:rsidR="00E75064">
        <w:rPr>
          <w:rFonts w:ascii="Cambria" w:hAnsi="Cambria" w:cs="Times New Roman"/>
          <w:b/>
          <w:bCs/>
          <w:sz w:val="28"/>
          <w:szCs w:val="28"/>
        </w:rPr>
        <w:t xml:space="preserve"> </w:t>
      </w:r>
      <w:proofErr w:type="spellStart"/>
      <w:r w:rsidR="00E75064" w:rsidRPr="00E75064">
        <w:rPr>
          <w:rFonts w:ascii="Cambria" w:hAnsi="Cambria" w:cs="Times New Roman"/>
          <w:b/>
          <w:bCs/>
          <w:sz w:val="28"/>
          <w:szCs w:val="28"/>
        </w:rPr>
        <w:t>tervezőgrafikában</w:t>
      </w:r>
      <w:proofErr w:type="spellEnd"/>
    </w:p>
    <w:p w14:paraId="2030F9C8" w14:textId="77777777" w:rsidR="00E75064" w:rsidRDefault="00E75064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3C7E9509" w14:textId="5DCD187A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7A7DC64D" w14:textId="34440540" w:rsidR="00E75064" w:rsidRPr="00E75064" w:rsidRDefault="00E75064" w:rsidP="00E75064">
      <w:pPr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 xml:space="preserve">A kurzus keretein belül a résztvevők elsajátíthatják, a programozás alapjait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Processing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-ben. Ez egy mindenki számára ingyenes, pár megabájt térhely igényű szoftver, amit kimondottan grafikai tervezőknek alakítottak ki. Elterjedt és közkedvelt módot biztosít az oktatásra. A kurzus célja, hogy a hallgató elsajátítsa a programozás alapjait és egy tiszta képet kapjon a felhasználhatóságáról és a tervezőgrafikában elfoglalt helyéről és a későbbiekben önállóan tovább képezhesse magát a témában. Emellett saját önálló grafikák létrehozása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Processing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-ben. </w:t>
      </w:r>
    </w:p>
    <w:p w14:paraId="57995CFD" w14:textId="03E1E9FF" w:rsidR="00E75064" w:rsidRPr="00E75064" w:rsidRDefault="00E75064" w:rsidP="00E75064">
      <w:pPr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>K</w:t>
      </w:r>
      <w:r w:rsidRPr="00E75064">
        <w:rPr>
          <w:rFonts w:ascii="Cambria" w:hAnsi="Cambria" w:cs="Times New Roman"/>
          <w:sz w:val="28"/>
          <w:szCs w:val="28"/>
        </w:rPr>
        <w:t>épzési tematika:</w:t>
      </w:r>
    </w:p>
    <w:p w14:paraId="3191488D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 xml:space="preserve">Az első órán a hallgatók betekintést nyernek példákon keresztül a kreatív kódolás széleskörű felhasználására kortárs példákon keresztül. Egy kis történelem a múltjáról, kialakulásáról. Aztán megkezdem a szoftver bemutatását. Ez magában foglalja a két fő funkció a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draw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és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setup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elmagyarázását, a koordinátarendszer megértését, és különböző alap funkciók letisztázását, mint: </w:t>
      </w:r>
      <w:proofErr w:type="spellStart"/>
      <w:proofErr w:type="gramStart"/>
      <w:r w:rsidRPr="00E75064">
        <w:rPr>
          <w:rFonts w:ascii="Cambria" w:hAnsi="Cambria" w:cs="Times New Roman"/>
          <w:sz w:val="28"/>
          <w:szCs w:val="28"/>
        </w:rPr>
        <w:t>size</w:t>
      </w:r>
      <w:proofErr w:type="spellEnd"/>
      <w:r w:rsidRPr="00E75064">
        <w:rPr>
          <w:rFonts w:ascii="Cambria" w:hAnsi="Cambria" w:cs="Times New Roman"/>
          <w:sz w:val="28"/>
          <w:szCs w:val="28"/>
        </w:rPr>
        <w:t>(</w:t>
      </w:r>
      <w:proofErr w:type="gramEnd"/>
      <w:r w:rsidRPr="00E75064">
        <w:rPr>
          <w:rFonts w:ascii="Cambria" w:hAnsi="Cambria" w:cs="Times New Roman"/>
          <w:sz w:val="28"/>
          <w:szCs w:val="28"/>
        </w:rPr>
        <w:t xml:space="preserve">),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background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(),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rect</w:t>
      </w:r>
      <w:proofErr w:type="spellEnd"/>
      <w:r w:rsidRPr="00E75064">
        <w:rPr>
          <w:rFonts w:ascii="Cambria" w:hAnsi="Cambria" w:cs="Times New Roman"/>
          <w:sz w:val="28"/>
          <w:szCs w:val="28"/>
        </w:rPr>
        <w:t>(), random() stb. Az óra végére, egy kezdeti rajzolóprogram közös létrehozása.</w:t>
      </w:r>
    </w:p>
    <w:p w14:paraId="2D991F9E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 xml:space="preserve">A második órán a hallgatóknak bemutatom a kondicionálisokat, a változókat, a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loopokat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ezeket felhasználva rövid animációkat készítünk szabályos egyszerű formákból. Aztán az órán tanult kondicionálisokat felhasználjuk az előző órán elkezdet rajzoló programba. </w:t>
      </w:r>
    </w:p>
    <w:p w14:paraId="665EB46E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 xml:space="preserve">A harmadik órán a hallgatók megtanulnak </w:t>
      </w:r>
      <w:r w:rsidRPr="00E75064">
        <w:rPr>
          <w:rFonts w:ascii="Cambria" w:hAnsi="Cambria" w:cs="Times New Roman"/>
          <w:sz w:val="28"/>
          <w:szCs w:val="28"/>
        </w:rPr>
        <w:lastRenderedPageBreak/>
        <w:t xml:space="preserve">kimenteni képeket a programból, és azt videóvá összefűzni. Beimportálni képeket, videókat. A képek formázása, átalakítása, különböző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blending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modok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bemutatása. Végül az óra végére plakátok készítése képekből, és különböző grafikai elemekből.</w:t>
      </w:r>
    </w:p>
    <w:p w14:paraId="5A3CDD77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>A negyedik órán a betűkre fókuszálunk, megtanuljuk behívni a betűket, átalakítani őket, összekombinálunk a képekről és a betűkről tanultakat és ASCII grafikákat hozunk étre. Megtanulunk egész szövegeket behívni és azokat mozgatni, alakítgatni.</w:t>
      </w:r>
    </w:p>
    <w:p w14:paraId="6C090195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>Az ötödik órán a korábban tanultak alapján saját, rajzolóprogram készítése, amivel a hallgatók egyedi betűket, grafikákat, figurákat, háttereket, rajzolhatnak. Itt a hallgatók megpróbálnak önállóan dolgozni, összeollózni az eddig tanultakból valami újat, én körbejárok és segítek. Óra vége felé a kész kimentett képek bemutatása egymásnak.</w:t>
      </w:r>
    </w:p>
    <w:p w14:paraId="308EABCA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>A hatodik órán korábban tanultak alapján saját plakát sorozat készítése, ugyan úgy körbejárok és segítek. Az óra végén a kész plakátok bemutatása egymásnak.</w:t>
      </w:r>
    </w:p>
    <w:p w14:paraId="590BDB90" w14:textId="65DCCD92" w:rsidR="00450F63" w:rsidRDefault="00E75064" w:rsidP="00E75064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>A feladatok mennyisége az órai haladáshoz lesz mérve, ha gyorsak vagyunk több példa, ha lassabbak kevesebb, az utolsó órákon, ha nagyon nem megy a feladat akkor további projektek közös megalkotása. Amik a következők lehetnek: 3d koordinátarendszerben való alkotás, Különböző bővítmények bemutatása, más programokban, hogy működik a kódolás: (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Hydra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, p5.js),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Object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oriented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programing, hallgatók kívánságára valami specifikus.</w:t>
      </w:r>
    </w:p>
    <w:p w14:paraId="6460986C" w14:textId="77777777" w:rsidR="00E75064" w:rsidRDefault="00E75064" w:rsidP="00E75064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</w:p>
    <w:p w14:paraId="72870E4B" w14:textId="2E5DF0AF" w:rsidR="00B653D6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="00E75064">
        <w:rPr>
          <w:rFonts w:ascii="Cambria" w:hAnsi="Cambria" w:cs="Times New Roman"/>
          <w:sz w:val="28"/>
          <w:szCs w:val="28"/>
        </w:rPr>
        <w:t>6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x </w:t>
      </w:r>
      <w:r w:rsidR="00E75064">
        <w:rPr>
          <w:rFonts w:ascii="Cambria" w:hAnsi="Cambria" w:cs="Times New Roman"/>
          <w:sz w:val="28"/>
          <w:szCs w:val="28"/>
        </w:rPr>
        <w:t>4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óra/félév, összesen </w:t>
      </w:r>
      <w:r w:rsidR="00E75064">
        <w:rPr>
          <w:rFonts w:ascii="Cambria" w:hAnsi="Cambria" w:cs="Times New Roman"/>
          <w:sz w:val="28"/>
          <w:szCs w:val="28"/>
        </w:rPr>
        <w:t>24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E75064">
        <w:rPr>
          <w:rFonts w:ascii="Cambria" w:hAnsi="Cambria" w:cs="Times New Roman"/>
          <w:sz w:val="28"/>
          <w:szCs w:val="28"/>
        </w:rPr>
        <w:t>tömbösítve</w:t>
      </w:r>
      <w:proofErr w:type="spellEnd"/>
    </w:p>
    <w:p w14:paraId="155D1ED7" w14:textId="77777777" w:rsidR="00E75064" w:rsidRDefault="00E75064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0E6ABDDA" w14:textId="40B9C70B" w:rsidR="00E75064" w:rsidRDefault="00E75064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lastRenderedPageBreak/>
        <w:t>A hallgatók saját laptoppal tudnak részt venni a kurzuson.</w:t>
      </w:r>
    </w:p>
    <w:p w14:paraId="2BC0DC78" w14:textId="423C553F" w:rsidR="00971D69" w:rsidRPr="003F7F73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3F7F73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E06"/>
    <w:multiLevelType w:val="hybridMultilevel"/>
    <w:tmpl w:val="1E2E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77D7"/>
    <w:multiLevelType w:val="hybridMultilevel"/>
    <w:tmpl w:val="AEEE907A"/>
    <w:lvl w:ilvl="0" w:tplc="CB9EEF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031EA0"/>
    <w:multiLevelType w:val="hybridMultilevel"/>
    <w:tmpl w:val="2F289928"/>
    <w:styleLink w:val="Importlt1stlus"/>
    <w:lvl w:ilvl="0" w:tplc="11E6EB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E9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285F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E4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C2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2099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D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E089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6538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00231"/>
    <w:multiLevelType w:val="hybridMultilevel"/>
    <w:tmpl w:val="A90480B2"/>
    <w:lvl w:ilvl="0" w:tplc="11507D5C">
      <w:start w:val="1"/>
      <w:numFmt w:val="bullet"/>
      <w:lvlText w:val=""/>
      <w:lvlJc w:val="left"/>
      <w:pPr>
        <w:ind w:left="1800" w:hanging="360"/>
      </w:pPr>
      <w:rPr>
        <w:rFonts w:ascii="Aptos" w:eastAsia="Times New Roman" w:hAnsi="Aptos" w:cs="Apto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BC0D99"/>
    <w:multiLevelType w:val="hybridMultilevel"/>
    <w:tmpl w:val="3D487524"/>
    <w:lvl w:ilvl="0" w:tplc="F7D656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F421E"/>
    <w:multiLevelType w:val="hybridMultilevel"/>
    <w:tmpl w:val="2F289928"/>
    <w:numStyleLink w:val="Importlt1stlus"/>
  </w:abstractNum>
  <w:num w:numId="1" w16cid:durableId="268395518">
    <w:abstractNumId w:val="5"/>
  </w:num>
  <w:num w:numId="2" w16cid:durableId="818881013">
    <w:abstractNumId w:val="8"/>
  </w:num>
  <w:num w:numId="3" w16cid:durableId="1476874466">
    <w:abstractNumId w:val="3"/>
  </w:num>
  <w:num w:numId="4" w16cid:durableId="944312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008016">
    <w:abstractNumId w:val="6"/>
  </w:num>
  <w:num w:numId="6" w16cid:durableId="835925408">
    <w:abstractNumId w:val="0"/>
  </w:num>
  <w:num w:numId="7" w16cid:durableId="2084180344">
    <w:abstractNumId w:val="7"/>
  </w:num>
  <w:num w:numId="8" w16cid:durableId="1770200562">
    <w:abstractNumId w:val="1"/>
  </w:num>
  <w:num w:numId="9" w16cid:durableId="1353150129">
    <w:abstractNumId w:val="2"/>
  </w:num>
  <w:num w:numId="10" w16cid:durableId="1115254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50F63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D4A39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A7244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5064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numbering" w:customStyle="1" w:styleId="Importlt1stlus">
    <w:name w:val="Importált 1 stílus"/>
    <w:rsid w:val="00E750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3</cp:revision>
  <cp:lastPrinted>2023-05-15T08:38:00Z</cp:lastPrinted>
  <dcterms:created xsi:type="dcterms:W3CDTF">2024-08-22T09:33:00Z</dcterms:created>
  <dcterms:modified xsi:type="dcterms:W3CDTF">2024-08-22T09:37:00Z</dcterms:modified>
</cp:coreProperties>
</file>